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27" w:rsidRPr="00A2624A" w:rsidRDefault="00316C27" w:rsidP="00316C27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 xml:space="preserve">ANEXO II </w:t>
      </w:r>
      <w:r>
        <w:rPr>
          <w:rFonts w:ascii="Calibri" w:hAnsi="Calibri" w:cs="Arial"/>
          <w:b/>
          <w:sz w:val="24"/>
          <w:szCs w:val="24"/>
        </w:rPr>
        <w:t>–</w:t>
      </w:r>
      <w:r w:rsidRPr="00A2624A">
        <w:rPr>
          <w:rFonts w:ascii="Calibri" w:hAnsi="Calibri" w:cs="Arial"/>
          <w:b/>
          <w:sz w:val="24"/>
          <w:szCs w:val="24"/>
        </w:rPr>
        <w:t xml:space="preserve"> PROPOSTA COMERCIAL</w:t>
      </w:r>
    </w:p>
    <w:p w:rsidR="00316C27" w:rsidRPr="00A2624A" w:rsidRDefault="00316C27" w:rsidP="00316C27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:rsidR="00316C27" w:rsidRPr="00A2624A" w:rsidRDefault="00316C27" w:rsidP="00316C27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</w:p>
    <w:p w:rsidR="00316C27" w:rsidRPr="00A2624A" w:rsidRDefault="00316C27" w:rsidP="00316C27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CNPJ:</w:t>
      </w:r>
    </w:p>
    <w:p w:rsidR="00316C27" w:rsidRPr="00A2624A" w:rsidRDefault="00316C27" w:rsidP="00316C27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E-mail:</w:t>
      </w:r>
    </w:p>
    <w:p w:rsidR="00316C27" w:rsidRDefault="00316C27" w:rsidP="00316C27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Proposta que faz para </w:t>
      </w:r>
      <w:r>
        <w:rPr>
          <w:rFonts w:ascii="Calibri" w:hAnsi="Calibri" w:cs="Arial"/>
          <w:sz w:val="24"/>
          <w:szCs w:val="24"/>
        </w:rPr>
        <w:t>c</w:t>
      </w:r>
      <w:r w:rsidRPr="00C91DF6">
        <w:rPr>
          <w:rFonts w:cs="Arial"/>
          <w:sz w:val="24"/>
          <w:szCs w:val="24"/>
        </w:rPr>
        <w:t>ontratação de empresa especializada para fornecimento de persianas verticais, incluindo fornecimento e instalação, para o Prédio Sede e Prédio anexo da Câmara Municipal de Sumaré</w:t>
      </w:r>
      <w:r w:rsidRPr="00A2624A">
        <w:rPr>
          <w:rFonts w:ascii="Calibri" w:hAnsi="Calibri" w:cs="Arial"/>
          <w:sz w:val="24"/>
          <w:szCs w:val="24"/>
        </w:rPr>
        <w:t>. O preço total para o material 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1067"/>
        <w:gridCol w:w="2990"/>
        <w:gridCol w:w="1336"/>
        <w:gridCol w:w="1724"/>
        <w:gridCol w:w="1535"/>
        <w:gridCol w:w="1271"/>
      </w:tblGrid>
      <w:tr w:rsidR="00316C27" w:rsidRPr="00162E16" w:rsidTr="00C0095D">
        <w:trPr>
          <w:trHeight w:val="398"/>
        </w:trPr>
        <w:tc>
          <w:tcPr>
            <w:tcW w:w="1067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Item</w:t>
            </w:r>
          </w:p>
        </w:tc>
        <w:tc>
          <w:tcPr>
            <w:tcW w:w="3469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839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CATSER</w:t>
            </w:r>
          </w:p>
        </w:tc>
        <w:tc>
          <w:tcPr>
            <w:tcW w:w="1724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Quantidade</w:t>
            </w:r>
          </w:p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proofErr w:type="gramStart"/>
            <w:r>
              <w:rPr>
                <w:rFonts w:cs="Arial"/>
                <w:b/>
                <w:bCs/>
              </w:rPr>
              <w:t>mês</w:t>
            </w:r>
            <w:proofErr w:type="gramEnd"/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1535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Unitário</w:t>
            </w:r>
          </w:p>
        </w:tc>
        <w:tc>
          <w:tcPr>
            <w:tcW w:w="1289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Total</w:t>
            </w:r>
          </w:p>
        </w:tc>
      </w:tr>
      <w:tr w:rsidR="00316C27" w:rsidRPr="00162E16" w:rsidTr="00C0095D">
        <w:trPr>
          <w:trHeight w:val="642"/>
        </w:trPr>
        <w:tc>
          <w:tcPr>
            <w:tcW w:w="1067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01</w:t>
            </w:r>
          </w:p>
        </w:tc>
        <w:tc>
          <w:tcPr>
            <w:tcW w:w="3469" w:type="dxa"/>
            <w:vAlign w:val="center"/>
          </w:tcPr>
          <w:p w:rsidR="00316C27" w:rsidRPr="00043206" w:rsidRDefault="00316C27" w:rsidP="00C0095D">
            <w:pPr>
              <w:shd w:val="clear" w:color="auto" w:fill="FFFFFF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043206">
              <w:rPr>
                <w:rFonts w:cs="Arial"/>
                <w:sz w:val="24"/>
                <w:szCs w:val="24"/>
              </w:rPr>
              <w:t>Serviços de auditoria em segurança de tecnologia da informação e comunicação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39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27340</w:t>
            </w:r>
          </w:p>
        </w:tc>
        <w:tc>
          <w:tcPr>
            <w:tcW w:w="1724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01</w:t>
            </w:r>
          </w:p>
        </w:tc>
        <w:tc>
          <w:tcPr>
            <w:tcW w:w="1535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16C27" w:rsidRPr="00162E16" w:rsidTr="00C0095D">
        <w:trPr>
          <w:trHeight w:val="957"/>
        </w:trPr>
        <w:tc>
          <w:tcPr>
            <w:tcW w:w="1067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02</w:t>
            </w:r>
          </w:p>
        </w:tc>
        <w:tc>
          <w:tcPr>
            <w:tcW w:w="3469" w:type="dxa"/>
            <w:vAlign w:val="center"/>
          </w:tcPr>
          <w:p w:rsidR="00316C27" w:rsidRPr="00863ED9" w:rsidRDefault="00316C27" w:rsidP="00C0095D">
            <w:pPr>
              <w:shd w:val="clear" w:color="auto" w:fill="FFFFFF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863ED9">
              <w:rPr>
                <w:rFonts w:cs="Arial"/>
                <w:sz w:val="24"/>
                <w:szCs w:val="24"/>
              </w:rPr>
              <w:t>Consultoria/assessoria tecnologia informação</w:t>
            </w:r>
          </w:p>
        </w:tc>
        <w:tc>
          <w:tcPr>
            <w:tcW w:w="839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21148</w:t>
            </w:r>
          </w:p>
        </w:tc>
        <w:tc>
          <w:tcPr>
            <w:tcW w:w="1724" w:type="dxa"/>
            <w:vAlign w:val="center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01</w:t>
            </w:r>
          </w:p>
        </w:tc>
        <w:tc>
          <w:tcPr>
            <w:tcW w:w="1535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:rsidR="00316C27" w:rsidRPr="00162E16" w:rsidRDefault="00316C27" w:rsidP="00C0095D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16C27" w:rsidRPr="00162E16" w:rsidTr="00C0095D">
        <w:trPr>
          <w:trHeight w:val="413"/>
        </w:trPr>
        <w:tc>
          <w:tcPr>
            <w:tcW w:w="9923" w:type="dxa"/>
            <w:gridSpan w:val="6"/>
          </w:tcPr>
          <w:p w:rsidR="00316C27" w:rsidRPr="007E6268" w:rsidRDefault="00316C27" w:rsidP="00C0095D">
            <w:pPr>
              <w:spacing w:line="36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TOTAL ESTIMADO R$        </w:t>
            </w:r>
          </w:p>
        </w:tc>
      </w:tr>
    </w:tbl>
    <w:p w:rsidR="00316C27" w:rsidRDefault="00316C27" w:rsidP="00316C27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</w:p>
    <w:p w:rsidR="00316C27" w:rsidRDefault="00316C27" w:rsidP="00316C27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16C27" w:rsidRDefault="00316C27" w:rsidP="00316C27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  <w:proofErr w:type="gramStart"/>
      <w:r w:rsidRPr="00A2624A">
        <w:rPr>
          <w:rFonts w:ascii="Calibri" w:hAnsi="Calibri" w:cs="Arial"/>
          <w:sz w:val="24"/>
          <w:szCs w:val="24"/>
        </w:rPr>
        <w:t>Sumaré,_</w:t>
      </w:r>
      <w:proofErr w:type="gramEnd"/>
      <w:r w:rsidRPr="00A2624A">
        <w:rPr>
          <w:rFonts w:ascii="Calibri" w:hAnsi="Calibri" w:cs="Arial"/>
          <w:sz w:val="24"/>
          <w:szCs w:val="24"/>
        </w:rPr>
        <w:t>___de___________2024</w:t>
      </w: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316C27" w:rsidRPr="00A2624A" w:rsidRDefault="00316C27" w:rsidP="00316C27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_____________________________________________</w:t>
      </w:r>
    </w:p>
    <w:p w:rsidR="00B32E64" w:rsidRDefault="00316C27" w:rsidP="00316C27">
      <w:r w:rsidRPr="00A2624A">
        <w:rPr>
          <w:rFonts w:ascii="Calibri" w:hAnsi="Calibri" w:cs="Arial"/>
          <w:sz w:val="24"/>
          <w:szCs w:val="24"/>
        </w:rPr>
        <w:t>Assinatura</w:t>
      </w:r>
      <w:bookmarkStart w:id="0" w:name="_GoBack"/>
      <w:bookmarkEnd w:id="0"/>
    </w:p>
    <w:sectPr w:rsidR="00B32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7"/>
    <w:rsid w:val="00316C27"/>
    <w:rsid w:val="00B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7B4C-AA69-4D40-8A1A-CAB69B6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Macedo</dc:creator>
  <cp:keywords/>
  <dc:description/>
  <cp:lastModifiedBy>Stephanie Macedo</cp:lastModifiedBy>
  <cp:revision>1</cp:revision>
  <dcterms:created xsi:type="dcterms:W3CDTF">2024-07-26T15:14:00Z</dcterms:created>
  <dcterms:modified xsi:type="dcterms:W3CDTF">2024-07-26T15:15:00Z</dcterms:modified>
</cp:coreProperties>
</file>