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FC45" w14:textId="017BA1D9" w:rsidR="00AE195D" w:rsidRPr="00EB69D3" w:rsidRDefault="00AE195D" w:rsidP="00F5791C">
      <w:pPr>
        <w:ind w:firstLine="708"/>
        <w:jc w:val="center"/>
        <w:rPr>
          <w:rFonts w:ascii="Arial" w:hAnsi="Arial" w:cs="Arial"/>
          <w:b/>
          <w:bCs/>
        </w:rPr>
      </w:pPr>
      <w:r w:rsidRPr="00EB69D3">
        <w:rPr>
          <w:rFonts w:ascii="Arial" w:hAnsi="Arial" w:cs="Arial"/>
          <w:b/>
          <w:bCs/>
        </w:rPr>
        <w:t>DO MODELO DE PROPOSTA COMERCIAL</w:t>
      </w:r>
    </w:p>
    <w:p w14:paraId="1DAED9D5" w14:textId="77777777" w:rsidR="00AE195D" w:rsidRPr="00EB69D3" w:rsidRDefault="00AE195D" w:rsidP="00AE195D">
      <w:pPr>
        <w:ind w:firstLine="708"/>
        <w:jc w:val="both"/>
        <w:rPr>
          <w:rFonts w:ascii="Arial" w:hAnsi="Arial" w:cs="Arial"/>
        </w:rPr>
      </w:pPr>
    </w:p>
    <w:p w14:paraId="57E77008" w14:textId="77777777" w:rsidR="00AE195D" w:rsidRPr="00EB69D3" w:rsidRDefault="00AE195D" w:rsidP="00AE195D">
      <w:pPr>
        <w:pStyle w:val="SemEspaamento"/>
        <w:jc w:val="both"/>
        <w:rPr>
          <w:rFonts w:ascii="Arial" w:hAnsi="Arial" w:cs="Arial"/>
          <w:color w:val="2F5496" w:themeColor="accent1" w:themeShade="BF"/>
        </w:rPr>
      </w:pPr>
      <w:r w:rsidRPr="00EB69D3">
        <w:rPr>
          <w:rFonts w:ascii="Arial" w:hAnsi="Arial" w:cs="Arial"/>
        </w:rPr>
        <w:t xml:space="preserve">À Câmara Municipal de Sumaré                                                                            </w:t>
      </w:r>
      <w:r w:rsidRPr="00EB69D3">
        <w:rPr>
          <w:rFonts w:ascii="Arial" w:hAnsi="Arial" w:cs="Arial"/>
          <w:color w:val="2F5496" w:themeColor="accent1" w:themeShade="BF"/>
        </w:rPr>
        <w:t>LOCAL E DATA</w:t>
      </w:r>
    </w:p>
    <w:p w14:paraId="64C1D0D3" w14:textId="77777777" w:rsidR="00AE195D" w:rsidRPr="00EB69D3" w:rsidRDefault="00AE195D" w:rsidP="00AE195D">
      <w:pPr>
        <w:pStyle w:val="SemEspaamento"/>
        <w:jc w:val="both"/>
        <w:rPr>
          <w:rFonts w:ascii="Arial" w:hAnsi="Arial" w:cs="Arial"/>
          <w:color w:val="2F5496" w:themeColor="accent1" w:themeShade="BF"/>
        </w:rPr>
      </w:pPr>
    </w:p>
    <w:p w14:paraId="0839938E" w14:textId="77777777" w:rsidR="00DA06E8" w:rsidRPr="00926271" w:rsidRDefault="00AE195D" w:rsidP="00DA06E8">
      <w:pPr>
        <w:spacing w:after="0" w:line="360" w:lineRule="auto"/>
        <w:ind w:firstLine="544"/>
        <w:jc w:val="both"/>
        <w:rPr>
          <w:rFonts w:ascii="Arial" w:hAnsi="Arial" w:cs="Arial"/>
        </w:rPr>
      </w:pPr>
      <w:r w:rsidRPr="00EB69D3">
        <w:rPr>
          <w:rFonts w:ascii="Arial" w:hAnsi="Arial" w:cs="Arial"/>
          <w:color w:val="000000" w:themeColor="text1"/>
        </w:rPr>
        <w:t xml:space="preserve">Proposta que faz a </w:t>
      </w:r>
      <w:r w:rsidRPr="00EB69D3">
        <w:rPr>
          <w:rFonts w:ascii="Arial" w:hAnsi="Arial" w:cs="Arial"/>
          <w:color w:val="2F5496" w:themeColor="accent1" w:themeShade="BF"/>
        </w:rPr>
        <w:t xml:space="preserve">(razão social )_____________________________ </w:t>
      </w:r>
      <w:r w:rsidRPr="00EB69D3">
        <w:rPr>
          <w:rFonts w:ascii="Arial" w:hAnsi="Arial" w:cs="Arial"/>
          <w:color w:val="000000" w:themeColor="text1"/>
        </w:rPr>
        <w:t xml:space="preserve">CNPJ nº </w:t>
      </w:r>
      <w:r w:rsidRPr="00EB69D3">
        <w:rPr>
          <w:rFonts w:ascii="Arial" w:hAnsi="Arial" w:cs="Arial"/>
          <w:color w:val="2F5496" w:themeColor="accent1" w:themeShade="BF"/>
        </w:rPr>
        <w:t>______________________________________,</w:t>
      </w:r>
      <w:r w:rsidR="007702F5" w:rsidRPr="00EB69D3">
        <w:rPr>
          <w:rFonts w:ascii="Arial" w:hAnsi="Arial" w:cs="Arial"/>
          <w:color w:val="2F5496" w:themeColor="accent1" w:themeShade="BF"/>
        </w:rPr>
        <w:t xml:space="preserve"> </w:t>
      </w:r>
      <w:r w:rsidR="007702F5" w:rsidRPr="00EB69D3">
        <w:rPr>
          <w:rFonts w:ascii="Arial" w:hAnsi="Arial" w:cs="Arial"/>
        </w:rPr>
        <w:t>para</w:t>
      </w:r>
      <w:r w:rsidR="0074056B" w:rsidRPr="00EB69D3">
        <w:rPr>
          <w:rFonts w:ascii="Arial" w:hAnsi="Arial" w:cs="Arial"/>
        </w:rPr>
        <w:t xml:space="preserve"> </w:t>
      </w:r>
      <w:r w:rsidR="00DA06E8" w:rsidRPr="00573CB6">
        <w:rPr>
          <w:rFonts w:ascii="Arial" w:hAnsi="Arial" w:cs="Arial"/>
          <w:b/>
          <w:bCs/>
        </w:rPr>
        <w:t>contratação, por intermédio de dispensa de licitação e sob o critério de julgamento de menor preço por grupo de itens, utilizando o Sistema de Registro, de empresa especializada para a prestação de serviços comuns de MANUTENÇÃO PREDIAL PREVENTIVA E CORRETIVA SOB DEMANDA para as dependências da Câmara Municipal de Sumaré, SEM dedicação exclusiva de mão de obra</w:t>
      </w:r>
      <w:r w:rsidR="00DA06E8">
        <w:rPr>
          <w:rFonts w:ascii="Arial" w:hAnsi="Arial" w:cs="Arial"/>
          <w:b/>
          <w:bCs/>
        </w:rPr>
        <w:t xml:space="preserve">, </w:t>
      </w:r>
      <w:r w:rsidR="00DA06E8" w:rsidRPr="00926271">
        <w:rPr>
          <w:rFonts w:ascii="Arial" w:hAnsi="Arial" w:cs="Arial"/>
        </w:rPr>
        <w:t>conforme condições e exigências estabelecidas no Termo de Referência.</w:t>
      </w:r>
    </w:p>
    <w:p w14:paraId="23DE6583" w14:textId="77777777" w:rsidR="00DA06E8" w:rsidRPr="00926271" w:rsidRDefault="00DA06E8" w:rsidP="00DA06E8">
      <w:pPr>
        <w:pStyle w:val="Corpodetexto"/>
        <w:spacing w:before="146"/>
        <w:jc w:val="both"/>
        <w:rPr>
          <w:rFonts w:ascii="Arial" w:hAnsi="Arial" w:cs="Arial"/>
          <w:sz w:val="22"/>
          <w:szCs w:val="22"/>
        </w:rPr>
      </w:pPr>
    </w:p>
    <w:p w14:paraId="7A751A65" w14:textId="511FF64C" w:rsidR="00AE195D" w:rsidRPr="00EB69D3" w:rsidRDefault="00AE195D" w:rsidP="00EB69D3">
      <w:pPr>
        <w:spacing w:after="0" w:line="348" w:lineRule="auto"/>
        <w:jc w:val="both"/>
        <w:rPr>
          <w:rFonts w:ascii="Arial" w:hAnsi="Arial" w:cs="Arial"/>
        </w:rPr>
      </w:pPr>
      <w:r w:rsidRPr="00EB69D3">
        <w:rPr>
          <w:rFonts w:ascii="Arial" w:hAnsi="Arial" w:cs="Arial"/>
        </w:rPr>
        <w:t xml:space="preserve">O preço total para o fornecimento do objeto é de </w:t>
      </w:r>
      <w:r w:rsidRPr="00EB69D3">
        <w:rPr>
          <w:rFonts w:ascii="Arial" w:hAnsi="Arial" w:cs="Arial"/>
          <w:color w:val="2F5496" w:themeColor="accent1" w:themeShade="BF"/>
        </w:rPr>
        <w:t>R$ ___________</w:t>
      </w:r>
      <w:proofErr w:type="gramStart"/>
      <w:r w:rsidRPr="00EB69D3">
        <w:rPr>
          <w:rFonts w:ascii="Arial" w:hAnsi="Arial" w:cs="Arial"/>
          <w:color w:val="2F5496" w:themeColor="accent1" w:themeShade="BF"/>
        </w:rPr>
        <w:t>_(</w:t>
      </w:r>
      <w:proofErr w:type="gramEnd"/>
      <w:r w:rsidRPr="00EB69D3">
        <w:rPr>
          <w:rFonts w:ascii="Arial" w:hAnsi="Arial" w:cs="Arial"/>
          <w:color w:val="2F5496" w:themeColor="accent1" w:themeShade="BF"/>
        </w:rPr>
        <w:t xml:space="preserve">______________________________), </w:t>
      </w:r>
      <w:r w:rsidRPr="00EB69D3">
        <w:rPr>
          <w:rFonts w:ascii="Arial" w:hAnsi="Arial" w:cs="Arial"/>
        </w:rPr>
        <w:t xml:space="preserve">já inclusos todos os custos necessários, tais como, impostos, taxas, tributos, serviços previstos no </w:t>
      </w:r>
      <w:r w:rsidR="00DA06E8">
        <w:rPr>
          <w:rFonts w:ascii="Arial" w:hAnsi="Arial" w:cs="Arial"/>
        </w:rPr>
        <w:t>Termo de Referência (T.R.)</w:t>
      </w:r>
      <w:r w:rsidRPr="00EB69D3">
        <w:rPr>
          <w:rFonts w:ascii="Arial" w:hAnsi="Arial" w:cs="Arial"/>
        </w:rPr>
        <w:t xml:space="preserve"> e quaisquer outras despesas que incidam ou venham a incidir sobre o objeto supramencionado, conforme tabela abaixo:</w:t>
      </w:r>
    </w:p>
    <w:p w14:paraId="0B8A3F60" w14:textId="77777777" w:rsidR="00F00819" w:rsidRPr="00EB69D3" w:rsidRDefault="00F00819" w:rsidP="00F00819">
      <w:pPr>
        <w:spacing w:after="0" w:line="360" w:lineRule="auto"/>
        <w:ind w:firstLine="709"/>
        <w:jc w:val="both"/>
        <w:rPr>
          <w:rFonts w:ascii="Arial" w:hAnsi="Arial" w:cs="Arial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546"/>
        <w:gridCol w:w="1418"/>
        <w:gridCol w:w="1701"/>
        <w:gridCol w:w="1134"/>
        <w:gridCol w:w="992"/>
      </w:tblGrid>
      <w:tr w:rsidR="00504341" w:rsidRPr="00926271" w14:paraId="7C55EE57" w14:textId="77777777" w:rsidTr="00916AC7">
        <w:trPr>
          <w:trHeight w:val="765"/>
          <w:jc w:val="center"/>
        </w:trPr>
        <w:tc>
          <w:tcPr>
            <w:tcW w:w="709" w:type="dxa"/>
            <w:shd w:val="clear" w:color="000000" w:fill="BFBFBF"/>
            <w:noWrap/>
            <w:vAlign w:val="center"/>
            <w:hideMark/>
          </w:tcPr>
          <w:p w14:paraId="5FCD87F1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bookmarkStart w:id="0" w:name="_Hlk224132371"/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1985" w:type="dxa"/>
            <w:shd w:val="clear" w:color="000000" w:fill="BFBFBF"/>
            <w:noWrap/>
            <w:vAlign w:val="center"/>
            <w:hideMark/>
          </w:tcPr>
          <w:p w14:paraId="6AE50E73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Cat. ser.</w:t>
            </w:r>
          </w:p>
        </w:tc>
        <w:tc>
          <w:tcPr>
            <w:tcW w:w="2546" w:type="dxa"/>
            <w:shd w:val="clear" w:color="000000" w:fill="BFBFBF"/>
            <w:vAlign w:val="center"/>
            <w:hideMark/>
          </w:tcPr>
          <w:p w14:paraId="7068532D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Descrição</w:t>
            </w:r>
          </w:p>
        </w:tc>
        <w:tc>
          <w:tcPr>
            <w:tcW w:w="1418" w:type="dxa"/>
            <w:shd w:val="clear" w:color="000000" w:fill="BFBFBF"/>
            <w:noWrap/>
            <w:vAlign w:val="center"/>
            <w:hideMark/>
          </w:tcPr>
          <w:p w14:paraId="6D4BD9DC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Unid</w:t>
            </w:r>
            <w:proofErr w:type="spellEnd"/>
          </w:p>
        </w:tc>
        <w:tc>
          <w:tcPr>
            <w:tcW w:w="1701" w:type="dxa"/>
            <w:shd w:val="clear" w:color="000000" w:fill="BFBFBF"/>
            <w:vAlign w:val="center"/>
            <w:hideMark/>
          </w:tcPr>
          <w:p w14:paraId="11F1B826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Qtd</w:t>
            </w:r>
            <w:proofErr w:type="spellEnd"/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Anual</w:t>
            </w:r>
          </w:p>
        </w:tc>
        <w:tc>
          <w:tcPr>
            <w:tcW w:w="1134" w:type="dxa"/>
            <w:shd w:val="clear" w:color="000000" w:fill="BFBFBF"/>
          </w:tcPr>
          <w:p w14:paraId="01323A96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Valor </w:t>
            </w:r>
            <w:proofErr w:type="spellStart"/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unit</w:t>
            </w:r>
            <w:proofErr w:type="spellEnd"/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.</w:t>
            </w:r>
          </w:p>
        </w:tc>
        <w:tc>
          <w:tcPr>
            <w:tcW w:w="992" w:type="dxa"/>
            <w:shd w:val="clear" w:color="000000" w:fill="BFBFBF"/>
          </w:tcPr>
          <w:p w14:paraId="7EFE497B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Valor total</w:t>
            </w:r>
          </w:p>
        </w:tc>
      </w:tr>
      <w:tr w:rsidR="00504341" w:rsidRPr="00926271" w14:paraId="31DDC311" w14:textId="77777777" w:rsidTr="00916AC7">
        <w:trPr>
          <w:trHeight w:val="1020"/>
          <w:jc w:val="center"/>
        </w:trPr>
        <w:tc>
          <w:tcPr>
            <w:tcW w:w="709" w:type="dxa"/>
            <w:noWrap/>
            <w:vAlign w:val="center"/>
          </w:tcPr>
          <w:p w14:paraId="07A57253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01</w:t>
            </w:r>
          </w:p>
        </w:tc>
        <w:tc>
          <w:tcPr>
            <w:tcW w:w="1985" w:type="dxa"/>
            <w:noWrap/>
            <w:vAlign w:val="center"/>
          </w:tcPr>
          <w:p w14:paraId="711F9139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Elétrica Predial</w:t>
            </w:r>
          </w:p>
          <w:p w14:paraId="631324F3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CATSER: 1627</w:t>
            </w:r>
          </w:p>
        </w:tc>
        <w:tc>
          <w:tcPr>
            <w:tcW w:w="2546" w:type="dxa"/>
            <w:vAlign w:val="center"/>
          </w:tcPr>
          <w:p w14:paraId="707D782F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Executará serviços de elétrica em geral.</w:t>
            </w:r>
          </w:p>
        </w:tc>
        <w:tc>
          <w:tcPr>
            <w:tcW w:w="1418" w:type="dxa"/>
            <w:noWrap/>
            <w:vAlign w:val="center"/>
          </w:tcPr>
          <w:p w14:paraId="18789139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CHAMADOS</w:t>
            </w:r>
          </w:p>
        </w:tc>
        <w:tc>
          <w:tcPr>
            <w:tcW w:w="1701" w:type="dxa"/>
            <w:vAlign w:val="center"/>
          </w:tcPr>
          <w:p w14:paraId="6467EBC8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50 </w:t>
            </w:r>
            <w:r w:rsidRPr="00926271">
              <w:rPr>
                <w:rFonts w:ascii="Arial" w:eastAsia="Times New Roman" w:hAnsi="Arial" w:cs="Arial"/>
                <w:lang w:eastAsia="pt-BR"/>
              </w:rPr>
              <w:t>(CINQUENTA)</w:t>
            </w:r>
          </w:p>
        </w:tc>
        <w:tc>
          <w:tcPr>
            <w:tcW w:w="1134" w:type="dxa"/>
          </w:tcPr>
          <w:p w14:paraId="395236E7" w14:textId="15D61FF4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</w:tcPr>
          <w:p w14:paraId="03320B07" w14:textId="1E148F9C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4341" w:rsidRPr="00926271" w14:paraId="34915B28" w14:textId="77777777" w:rsidTr="00916AC7">
        <w:trPr>
          <w:trHeight w:val="1020"/>
          <w:jc w:val="center"/>
        </w:trPr>
        <w:tc>
          <w:tcPr>
            <w:tcW w:w="709" w:type="dxa"/>
            <w:noWrap/>
            <w:vAlign w:val="center"/>
          </w:tcPr>
          <w:p w14:paraId="23912D82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02</w:t>
            </w:r>
          </w:p>
        </w:tc>
        <w:tc>
          <w:tcPr>
            <w:tcW w:w="1985" w:type="dxa"/>
            <w:noWrap/>
            <w:vAlign w:val="center"/>
          </w:tcPr>
          <w:p w14:paraId="138BA5E7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Alvenaria e Pintura</w:t>
            </w:r>
          </w:p>
          <w:p w14:paraId="6F6841F1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CATSER: 1627</w:t>
            </w:r>
          </w:p>
        </w:tc>
        <w:tc>
          <w:tcPr>
            <w:tcW w:w="2546" w:type="dxa"/>
            <w:vAlign w:val="center"/>
          </w:tcPr>
          <w:p w14:paraId="0DB6AF25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Executará serviços Alvenaria e Pintura em Geral.</w:t>
            </w:r>
          </w:p>
        </w:tc>
        <w:tc>
          <w:tcPr>
            <w:tcW w:w="1418" w:type="dxa"/>
            <w:noWrap/>
            <w:vAlign w:val="center"/>
          </w:tcPr>
          <w:p w14:paraId="3469C3D5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CHAMADOS</w:t>
            </w:r>
          </w:p>
        </w:tc>
        <w:tc>
          <w:tcPr>
            <w:tcW w:w="1701" w:type="dxa"/>
            <w:vAlign w:val="center"/>
          </w:tcPr>
          <w:p w14:paraId="588A8E5B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10</w:t>
            </w:r>
            <w:r w:rsidRPr="00926271">
              <w:rPr>
                <w:rFonts w:ascii="Arial" w:eastAsia="Times New Roman" w:hAnsi="Arial" w:cs="Arial"/>
                <w:lang w:eastAsia="pt-BR"/>
              </w:rPr>
              <w:t xml:space="preserve"> (DEZ)</w:t>
            </w:r>
          </w:p>
        </w:tc>
        <w:tc>
          <w:tcPr>
            <w:tcW w:w="1134" w:type="dxa"/>
          </w:tcPr>
          <w:p w14:paraId="24E40712" w14:textId="268C2185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</w:tcPr>
          <w:p w14:paraId="471CBD27" w14:textId="529483AB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4341" w:rsidRPr="00926271" w14:paraId="07F38D2B" w14:textId="77777777" w:rsidTr="00916AC7">
        <w:trPr>
          <w:trHeight w:val="1020"/>
          <w:jc w:val="center"/>
        </w:trPr>
        <w:tc>
          <w:tcPr>
            <w:tcW w:w="709" w:type="dxa"/>
            <w:noWrap/>
            <w:vAlign w:val="center"/>
          </w:tcPr>
          <w:p w14:paraId="4762ED24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03</w:t>
            </w:r>
          </w:p>
        </w:tc>
        <w:tc>
          <w:tcPr>
            <w:tcW w:w="1985" w:type="dxa"/>
            <w:noWrap/>
            <w:vAlign w:val="center"/>
          </w:tcPr>
          <w:p w14:paraId="39304F3A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Hidráulica</w:t>
            </w:r>
          </w:p>
          <w:p w14:paraId="0D5C330C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CATSER: 1627</w:t>
            </w:r>
          </w:p>
        </w:tc>
        <w:tc>
          <w:tcPr>
            <w:tcW w:w="2546" w:type="dxa"/>
            <w:vAlign w:val="center"/>
          </w:tcPr>
          <w:p w14:paraId="251F1812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Executará serviços de manutenção Hidráulica em geral.</w:t>
            </w:r>
          </w:p>
        </w:tc>
        <w:tc>
          <w:tcPr>
            <w:tcW w:w="1418" w:type="dxa"/>
            <w:noWrap/>
            <w:vAlign w:val="center"/>
          </w:tcPr>
          <w:p w14:paraId="34EB33AC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CHAMADOS</w:t>
            </w:r>
          </w:p>
        </w:tc>
        <w:tc>
          <w:tcPr>
            <w:tcW w:w="1701" w:type="dxa"/>
            <w:vAlign w:val="center"/>
          </w:tcPr>
          <w:p w14:paraId="3E2A0BC0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10</w:t>
            </w:r>
            <w:r w:rsidRPr="00926271">
              <w:rPr>
                <w:rFonts w:ascii="Arial" w:eastAsia="Times New Roman" w:hAnsi="Arial" w:cs="Arial"/>
                <w:lang w:eastAsia="pt-BR"/>
              </w:rPr>
              <w:t xml:space="preserve"> (DEZ)</w:t>
            </w:r>
          </w:p>
        </w:tc>
        <w:tc>
          <w:tcPr>
            <w:tcW w:w="1134" w:type="dxa"/>
          </w:tcPr>
          <w:p w14:paraId="34AA7C47" w14:textId="2AA6E5DC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</w:tcPr>
          <w:p w14:paraId="2B3E168B" w14:textId="68EEC275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4341" w:rsidRPr="00926271" w14:paraId="3A64C15F" w14:textId="77777777" w:rsidTr="00916AC7">
        <w:trPr>
          <w:trHeight w:val="1020"/>
          <w:jc w:val="center"/>
        </w:trPr>
        <w:tc>
          <w:tcPr>
            <w:tcW w:w="709" w:type="dxa"/>
            <w:noWrap/>
            <w:vAlign w:val="center"/>
          </w:tcPr>
          <w:p w14:paraId="257B66B7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04</w:t>
            </w:r>
          </w:p>
        </w:tc>
        <w:tc>
          <w:tcPr>
            <w:tcW w:w="1985" w:type="dxa"/>
            <w:noWrap/>
            <w:vAlign w:val="center"/>
          </w:tcPr>
          <w:p w14:paraId="0A2047E3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Carpintaria</w:t>
            </w:r>
          </w:p>
          <w:p w14:paraId="137274EF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CATSER: 1627</w:t>
            </w:r>
          </w:p>
        </w:tc>
        <w:tc>
          <w:tcPr>
            <w:tcW w:w="2546" w:type="dxa"/>
            <w:vAlign w:val="center"/>
          </w:tcPr>
          <w:p w14:paraId="28FCA169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Executará serviços de Carpintaria em geral.</w:t>
            </w:r>
          </w:p>
        </w:tc>
        <w:tc>
          <w:tcPr>
            <w:tcW w:w="1418" w:type="dxa"/>
            <w:noWrap/>
            <w:vAlign w:val="center"/>
          </w:tcPr>
          <w:p w14:paraId="7EC8EF8A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CHAMADOS</w:t>
            </w:r>
          </w:p>
        </w:tc>
        <w:tc>
          <w:tcPr>
            <w:tcW w:w="1701" w:type="dxa"/>
            <w:vAlign w:val="center"/>
          </w:tcPr>
          <w:p w14:paraId="7D9A7C63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10</w:t>
            </w:r>
            <w:r w:rsidRPr="00926271">
              <w:rPr>
                <w:rFonts w:ascii="Arial" w:eastAsia="Times New Roman" w:hAnsi="Arial" w:cs="Arial"/>
                <w:lang w:eastAsia="pt-BR"/>
              </w:rPr>
              <w:t xml:space="preserve"> (DEZ)</w:t>
            </w:r>
          </w:p>
        </w:tc>
        <w:tc>
          <w:tcPr>
            <w:tcW w:w="1134" w:type="dxa"/>
          </w:tcPr>
          <w:p w14:paraId="44A62A8F" w14:textId="561B0E15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</w:tcPr>
          <w:p w14:paraId="775CB3A5" w14:textId="5FCCFD3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4341" w:rsidRPr="00926271" w14:paraId="1A494167" w14:textId="77777777" w:rsidTr="00916AC7">
        <w:trPr>
          <w:trHeight w:val="1020"/>
          <w:jc w:val="center"/>
        </w:trPr>
        <w:tc>
          <w:tcPr>
            <w:tcW w:w="709" w:type="dxa"/>
            <w:noWrap/>
            <w:vAlign w:val="center"/>
          </w:tcPr>
          <w:p w14:paraId="465B19E0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05</w:t>
            </w:r>
          </w:p>
        </w:tc>
        <w:tc>
          <w:tcPr>
            <w:tcW w:w="1985" w:type="dxa"/>
            <w:noWrap/>
            <w:vAlign w:val="center"/>
          </w:tcPr>
          <w:p w14:paraId="2FFC8157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Automação e Segurança</w:t>
            </w:r>
          </w:p>
          <w:p w14:paraId="04FAADB7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CATSER: 1627</w:t>
            </w:r>
          </w:p>
        </w:tc>
        <w:tc>
          <w:tcPr>
            <w:tcW w:w="2546" w:type="dxa"/>
            <w:vAlign w:val="center"/>
          </w:tcPr>
          <w:p w14:paraId="1FE7076B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Executará serviços de Automação e Segurança.</w:t>
            </w:r>
          </w:p>
        </w:tc>
        <w:tc>
          <w:tcPr>
            <w:tcW w:w="1418" w:type="dxa"/>
            <w:noWrap/>
            <w:vAlign w:val="center"/>
          </w:tcPr>
          <w:p w14:paraId="7D1467B6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CHAMADOS</w:t>
            </w:r>
          </w:p>
        </w:tc>
        <w:tc>
          <w:tcPr>
            <w:tcW w:w="1701" w:type="dxa"/>
            <w:vAlign w:val="center"/>
          </w:tcPr>
          <w:p w14:paraId="12DBBB23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10</w:t>
            </w:r>
            <w:r w:rsidRPr="00926271">
              <w:rPr>
                <w:rFonts w:ascii="Arial" w:eastAsia="Times New Roman" w:hAnsi="Arial" w:cs="Arial"/>
                <w:lang w:eastAsia="pt-BR"/>
              </w:rPr>
              <w:t xml:space="preserve"> (DEZ)</w:t>
            </w:r>
          </w:p>
        </w:tc>
        <w:tc>
          <w:tcPr>
            <w:tcW w:w="1134" w:type="dxa"/>
          </w:tcPr>
          <w:p w14:paraId="2A783FAD" w14:textId="5600726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</w:tcPr>
          <w:p w14:paraId="582EE663" w14:textId="66F81311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4341" w:rsidRPr="00926271" w14:paraId="1E916B5B" w14:textId="77777777" w:rsidTr="00916AC7">
        <w:trPr>
          <w:trHeight w:val="1020"/>
          <w:jc w:val="center"/>
        </w:trPr>
        <w:tc>
          <w:tcPr>
            <w:tcW w:w="709" w:type="dxa"/>
            <w:noWrap/>
            <w:vAlign w:val="center"/>
          </w:tcPr>
          <w:p w14:paraId="075ED34E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06</w:t>
            </w:r>
          </w:p>
        </w:tc>
        <w:tc>
          <w:tcPr>
            <w:tcW w:w="1985" w:type="dxa"/>
            <w:noWrap/>
            <w:vAlign w:val="center"/>
          </w:tcPr>
          <w:p w14:paraId="5BDD045E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Serviços Diversos</w:t>
            </w:r>
          </w:p>
          <w:p w14:paraId="48FD6A5B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CATSER: 1627</w:t>
            </w:r>
          </w:p>
        </w:tc>
        <w:tc>
          <w:tcPr>
            <w:tcW w:w="2546" w:type="dxa"/>
            <w:vAlign w:val="center"/>
          </w:tcPr>
          <w:p w14:paraId="3CE60797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Executará serviços Diversos em Geral.</w:t>
            </w:r>
          </w:p>
        </w:tc>
        <w:tc>
          <w:tcPr>
            <w:tcW w:w="1418" w:type="dxa"/>
            <w:noWrap/>
            <w:vAlign w:val="center"/>
          </w:tcPr>
          <w:p w14:paraId="5FBE0039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lang w:eastAsia="pt-BR"/>
              </w:rPr>
              <w:t>CHAMADOS</w:t>
            </w:r>
          </w:p>
        </w:tc>
        <w:tc>
          <w:tcPr>
            <w:tcW w:w="1701" w:type="dxa"/>
            <w:vAlign w:val="center"/>
          </w:tcPr>
          <w:p w14:paraId="171B78C8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10</w:t>
            </w:r>
            <w:r w:rsidRPr="00926271">
              <w:rPr>
                <w:rFonts w:ascii="Arial" w:eastAsia="Times New Roman" w:hAnsi="Arial" w:cs="Arial"/>
                <w:lang w:eastAsia="pt-BR"/>
              </w:rPr>
              <w:t xml:space="preserve"> (DEZ)</w:t>
            </w:r>
          </w:p>
        </w:tc>
        <w:tc>
          <w:tcPr>
            <w:tcW w:w="1134" w:type="dxa"/>
          </w:tcPr>
          <w:p w14:paraId="42498946" w14:textId="12296075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</w:tcPr>
          <w:p w14:paraId="7848DE9F" w14:textId="6A31C39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4341" w:rsidRPr="00926271" w14:paraId="73073565" w14:textId="77777777" w:rsidTr="00916AC7">
        <w:trPr>
          <w:trHeight w:val="454"/>
          <w:jc w:val="center"/>
        </w:trPr>
        <w:tc>
          <w:tcPr>
            <w:tcW w:w="5240" w:type="dxa"/>
            <w:gridSpan w:val="3"/>
            <w:noWrap/>
            <w:vAlign w:val="center"/>
          </w:tcPr>
          <w:p w14:paraId="4BD0439F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QUANTIDADE TOTAL DE CHAMADOS</w:t>
            </w:r>
          </w:p>
        </w:tc>
        <w:tc>
          <w:tcPr>
            <w:tcW w:w="3119" w:type="dxa"/>
            <w:gridSpan w:val="2"/>
            <w:noWrap/>
            <w:vAlign w:val="center"/>
          </w:tcPr>
          <w:p w14:paraId="0FBF0222" w14:textId="77777777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26271">
              <w:rPr>
                <w:rFonts w:ascii="Arial" w:eastAsia="Times New Roman" w:hAnsi="Arial" w:cs="Arial"/>
                <w:b/>
                <w:bCs/>
                <w:lang w:eastAsia="pt-BR"/>
              </w:rPr>
              <w:t>100 (CEM)</w:t>
            </w:r>
          </w:p>
        </w:tc>
        <w:tc>
          <w:tcPr>
            <w:tcW w:w="2126" w:type="dxa"/>
            <w:gridSpan w:val="2"/>
          </w:tcPr>
          <w:p w14:paraId="2DC17DE3" w14:textId="586631DC" w:rsidR="00504341" w:rsidRPr="00926271" w:rsidRDefault="00504341" w:rsidP="00AC6A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bookmarkEnd w:id="0"/>
    </w:tbl>
    <w:p w14:paraId="47A14440" w14:textId="77777777" w:rsidR="007849C7" w:rsidRPr="00EB69D3" w:rsidRDefault="007849C7" w:rsidP="003A03FF">
      <w:pPr>
        <w:spacing w:line="240" w:lineRule="auto"/>
        <w:jc w:val="both"/>
        <w:rPr>
          <w:rFonts w:ascii="Arial" w:hAnsi="Arial" w:cs="Arial"/>
        </w:rPr>
      </w:pPr>
    </w:p>
    <w:p w14:paraId="5627444F" w14:textId="77777777" w:rsidR="00804DD7" w:rsidRPr="00EB69D3" w:rsidRDefault="00804DD7" w:rsidP="003A03FF">
      <w:pPr>
        <w:spacing w:line="240" w:lineRule="auto"/>
        <w:jc w:val="both"/>
        <w:rPr>
          <w:rFonts w:ascii="Arial" w:hAnsi="Arial" w:cs="Arial"/>
        </w:rPr>
      </w:pPr>
    </w:p>
    <w:p w14:paraId="71C8CD97" w14:textId="77777777" w:rsidR="00AE195D" w:rsidRPr="00EB69D3" w:rsidRDefault="00AE195D" w:rsidP="00AE195D">
      <w:pPr>
        <w:pStyle w:val="SemEspaamento"/>
        <w:jc w:val="both"/>
        <w:rPr>
          <w:rFonts w:ascii="Arial" w:hAnsi="Arial" w:cs="Arial"/>
          <w:color w:val="2F5496" w:themeColor="accent1" w:themeShade="BF"/>
        </w:rPr>
      </w:pPr>
      <w:r w:rsidRPr="00EB69D3">
        <w:rPr>
          <w:rFonts w:ascii="Arial" w:hAnsi="Arial" w:cs="Arial"/>
        </w:rPr>
        <w:t>Prazo de validade da proposta</w:t>
      </w:r>
      <w:r w:rsidRPr="00EB69D3">
        <w:rPr>
          <w:rFonts w:ascii="Arial" w:hAnsi="Arial" w:cs="Arial"/>
          <w:color w:val="2F5496" w:themeColor="accent1" w:themeShade="BF"/>
        </w:rPr>
        <w:t>:______________________</w:t>
      </w:r>
      <w:proofErr w:type="gramStart"/>
      <w:r w:rsidRPr="00EB69D3">
        <w:rPr>
          <w:rFonts w:ascii="Arial" w:hAnsi="Arial" w:cs="Arial"/>
          <w:color w:val="2F5496" w:themeColor="accent1" w:themeShade="BF"/>
        </w:rPr>
        <w:t>_(</w:t>
      </w:r>
      <w:proofErr w:type="gramEnd"/>
      <w:r w:rsidRPr="00EB69D3">
        <w:rPr>
          <w:rFonts w:ascii="Arial" w:hAnsi="Arial" w:cs="Arial"/>
          <w:color w:val="2F5496" w:themeColor="accent1" w:themeShade="BF"/>
        </w:rPr>
        <w:t>dias ou meses).</w:t>
      </w:r>
    </w:p>
    <w:p w14:paraId="3F84072D" w14:textId="68182218" w:rsidR="00AE195D" w:rsidRPr="00EB69D3" w:rsidRDefault="00AE195D" w:rsidP="00AE195D">
      <w:pPr>
        <w:pStyle w:val="SemEspaamento"/>
        <w:jc w:val="both"/>
        <w:rPr>
          <w:rFonts w:ascii="Arial" w:hAnsi="Arial" w:cs="Arial"/>
        </w:rPr>
      </w:pPr>
      <w:r w:rsidRPr="00EB69D3">
        <w:rPr>
          <w:rFonts w:ascii="Arial" w:hAnsi="Arial" w:cs="Arial"/>
        </w:rPr>
        <w:t xml:space="preserve">Declaramos que cumprimos integralmente as especificações, condições e prazos descritos no </w:t>
      </w:r>
      <w:r w:rsidR="009C08A9">
        <w:rPr>
          <w:rFonts w:ascii="Arial" w:hAnsi="Arial" w:cs="Arial"/>
        </w:rPr>
        <w:t>Termo de Referência</w:t>
      </w:r>
    </w:p>
    <w:p w14:paraId="471423C9" w14:textId="77777777" w:rsidR="00AE195D" w:rsidRPr="00EB69D3" w:rsidRDefault="00AE195D" w:rsidP="00AE195D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AADB913" w14:textId="77777777" w:rsidR="00AE195D" w:rsidRPr="00EB69D3" w:rsidRDefault="00AE195D" w:rsidP="00AE195D">
      <w:pPr>
        <w:pStyle w:val="SemEspaamento"/>
        <w:pBdr>
          <w:bottom w:val="single" w:sz="12" w:space="1" w:color="auto"/>
        </w:pBdr>
        <w:jc w:val="center"/>
        <w:rPr>
          <w:rFonts w:ascii="Arial" w:hAnsi="Arial" w:cs="Arial"/>
          <w:color w:val="2F5496" w:themeColor="accent1" w:themeShade="BF"/>
        </w:rPr>
      </w:pPr>
    </w:p>
    <w:p w14:paraId="7E85F865" w14:textId="51D7CA67" w:rsidR="00331803" w:rsidRPr="00EB69D3" w:rsidRDefault="00AE195D" w:rsidP="005903FB">
      <w:pPr>
        <w:pStyle w:val="SemEspaamento"/>
        <w:jc w:val="center"/>
        <w:rPr>
          <w:rFonts w:ascii="Arial" w:hAnsi="Arial" w:cs="Arial"/>
        </w:rPr>
      </w:pPr>
      <w:r w:rsidRPr="00EB69D3">
        <w:rPr>
          <w:rFonts w:ascii="Arial" w:hAnsi="Arial" w:cs="Arial"/>
          <w:color w:val="2F5496" w:themeColor="accent1" w:themeShade="BF"/>
        </w:rPr>
        <w:t>NOME E ASSINATURA DO REPRESENTANTE LEGAL</w:t>
      </w:r>
    </w:p>
    <w:sectPr w:rsidR="00331803" w:rsidRPr="00EB69D3" w:rsidSect="0074056B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D6"/>
    <w:rsid w:val="00024ED8"/>
    <w:rsid w:val="000556C4"/>
    <w:rsid w:val="00062CC9"/>
    <w:rsid w:val="00101DC5"/>
    <w:rsid w:val="001271D3"/>
    <w:rsid w:val="001502B2"/>
    <w:rsid w:val="00193B95"/>
    <w:rsid w:val="00214E27"/>
    <w:rsid w:val="002333BE"/>
    <w:rsid w:val="00235A07"/>
    <w:rsid w:val="002B1410"/>
    <w:rsid w:val="00331803"/>
    <w:rsid w:val="00347AE0"/>
    <w:rsid w:val="00347FFD"/>
    <w:rsid w:val="003A03FF"/>
    <w:rsid w:val="003C3FFB"/>
    <w:rsid w:val="003D4A9C"/>
    <w:rsid w:val="00415A11"/>
    <w:rsid w:val="0044004F"/>
    <w:rsid w:val="0044227E"/>
    <w:rsid w:val="004728A0"/>
    <w:rsid w:val="004A405E"/>
    <w:rsid w:val="005021C4"/>
    <w:rsid w:val="00504341"/>
    <w:rsid w:val="00525818"/>
    <w:rsid w:val="0053555D"/>
    <w:rsid w:val="00556ACF"/>
    <w:rsid w:val="00572E63"/>
    <w:rsid w:val="00575266"/>
    <w:rsid w:val="005903FB"/>
    <w:rsid w:val="005C5A14"/>
    <w:rsid w:val="006D06E9"/>
    <w:rsid w:val="006F4799"/>
    <w:rsid w:val="00714887"/>
    <w:rsid w:val="0074056B"/>
    <w:rsid w:val="0076173A"/>
    <w:rsid w:val="007702F5"/>
    <w:rsid w:val="00777787"/>
    <w:rsid w:val="007849C7"/>
    <w:rsid w:val="007A646B"/>
    <w:rsid w:val="007D0BC2"/>
    <w:rsid w:val="007D4B1F"/>
    <w:rsid w:val="007E3450"/>
    <w:rsid w:val="007E6752"/>
    <w:rsid w:val="00804DD7"/>
    <w:rsid w:val="00815C9E"/>
    <w:rsid w:val="00841EB1"/>
    <w:rsid w:val="008662A0"/>
    <w:rsid w:val="008A029A"/>
    <w:rsid w:val="008E5CE3"/>
    <w:rsid w:val="009042A8"/>
    <w:rsid w:val="00916AC7"/>
    <w:rsid w:val="009240F6"/>
    <w:rsid w:val="00933F71"/>
    <w:rsid w:val="009669D6"/>
    <w:rsid w:val="009931BA"/>
    <w:rsid w:val="009C08A9"/>
    <w:rsid w:val="009E1AA2"/>
    <w:rsid w:val="00A01823"/>
    <w:rsid w:val="00A273EE"/>
    <w:rsid w:val="00A31526"/>
    <w:rsid w:val="00A6353A"/>
    <w:rsid w:val="00AD05BC"/>
    <w:rsid w:val="00AD5705"/>
    <w:rsid w:val="00AE195D"/>
    <w:rsid w:val="00B32BB0"/>
    <w:rsid w:val="00C01E42"/>
    <w:rsid w:val="00C61FD8"/>
    <w:rsid w:val="00CC5799"/>
    <w:rsid w:val="00D84840"/>
    <w:rsid w:val="00DA06E8"/>
    <w:rsid w:val="00DC71AE"/>
    <w:rsid w:val="00DF5256"/>
    <w:rsid w:val="00E41E2A"/>
    <w:rsid w:val="00E5305D"/>
    <w:rsid w:val="00E94A98"/>
    <w:rsid w:val="00EB69D3"/>
    <w:rsid w:val="00ED027F"/>
    <w:rsid w:val="00EE00B7"/>
    <w:rsid w:val="00F00819"/>
    <w:rsid w:val="00F459E4"/>
    <w:rsid w:val="00F5791C"/>
    <w:rsid w:val="00F9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9978"/>
  <w15:chartTrackingRefBased/>
  <w15:docId w15:val="{1A248935-3C59-4708-85FA-16C8D190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E195D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C61F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4422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22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PargrafodaLista">
    <w:name w:val="List Paragraph"/>
    <w:aliases w:val="descritivo,Due date"/>
    <w:basedOn w:val="Normal"/>
    <w:link w:val="PargrafodaListaChar"/>
    <w:uiPriority w:val="34"/>
    <w:qFormat/>
    <w:rsid w:val="0074056B"/>
    <w:pPr>
      <w:ind w:left="720"/>
      <w:contextualSpacing/>
    </w:pPr>
  </w:style>
  <w:style w:type="character" w:customStyle="1" w:styleId="PargrafodaListaChar">
    <w:name w:val="Parágrafo da Lista Char"/>
    <w:aliases w:val="descritivo Char,Due date Char"/>
    <w:link w:val="PargrafodaLista"/>
    <w:uiPriority w:val="34"/>
    <w:locked/>
    <w:rsid w:val="0074056B"/>
  </w:style>
  <w:style w:type="character" w:styleId="Hyperlink">
    <w:name w:val="Hyperlink"/>
    <w:basedOn w:val="Fontepargpadro"/>
    <w:uiPriority w:val="99"/>
    <w:unhideWhenUsed/>
    <w:rsid w:val="003C3FF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A06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06E8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Gustavo Lima de Freitas</dc:creator>
  <cp:keywords/>
  <dc:description/>
  <cp:lastModifiedBy>Eudes - Compras - CMS</cp:lastModifiedBy>
  <cp:revision>10</cp:revision>
  <cp:lastPrinted>2022-07-08T14:30:00Z</cp:lastPrinted>
  <dcterms:created xsi:type="dcterms:W3CDTF">2026-05-27T19:01:00Z</dcterms:created>
  <dcterms:modified xsi:type="dcterms:W3CDTF">2026-05-27T19:05:00Z</dcterms:modified>
</cp:coreProperties>
</file>