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278D2" w14:textId="77777777" w:rsidR="00F9093F" w:rsidRPr="00A2624A" w:rsidRDefault="00F9093F" w:rsidP="006958E9">
      <w:pPr>
        <w:spacing w:line="240" w:lineRule="auto"/>
        <w:jc w:val="center"/>
        <w:rPr>
          <w:rFonts w:ascii="Calibri" w:hAnsi="Calibri" w:cs="Arial"/>
          <w:b/>
          <w:sz w:val="24"/>
          <w:szCs w:val="24"/>
        </w:rPr>
      </w:pPr>
      <w:permStart w:id="1261438050" w:edGrp="everyone"/>
      <w:r w:rsidRPr="00A2624A">
        <w:rPr>
          <w:rFonts w:ascii="Calibri" w:hAnsi="Calibri" w:cs="Arial"/>
          <w:b/>
          <w:sz w:val="24"/>
          <w:szCs w:val="24"/>
        </w:rPr>
        <w:t xml:space="preserve">ANEXO II </w:t>
      </w:r>
      <w:r>
        <w:rPr>
          <w:rFonts w:ascii="Calibri" w:hAnsi="Calibri" w:cs="Arial"/>
          <w:b/>
          <w:sz w:val="24"/>
          <w:szCs w:val="24"/>
        </w:rPr>
        <w:t>–</w:t>
      </w:r>
      <w:r w:rsidRPr="00A2624A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 xml:space="preserve">MODELO DE </w:t>
      </w:r>
      <w:r w:rsidRPr="00A2624A">
        <w:rPr>
          <w:rFonts w:ascii="Calibri" w:hAnsi="Calibri" w:cs="Arial"/>
          <w:b/>
          <w:sz w:val="24"/>
          <w:szCs w:val="24"/>
        </w:rPr>
        <w:t>PROPOSTA COMERCIAL</w:t>
      </w:r>
      <w:r>
        <w:rPr>
          <w:rFonts w:ascii="Calibri" w:hAnsi="Calibri" w:cs="Arial"/>
          <w:b/>
          <w:sz w:val="24"/>
          <w:szCs w:val="24"/>
        </w:rPr>
        <w:br/>
      </w:r>
      <w:r w:rsidRPr="00A2624A">
        <w:rPr>
          <w:rFonts w:ascii="Calibri" w:hAnsi="Calibri" w:cs="Arial"/>
          <w:b/>
          <w:sz w:val="24"/>
          <w:szCs w:val="24"/>
        </w:rPr>
        <w:t>À CÂMARA MUNICIPAL DE SUMARÉ</w:t>
      </w:r>
    </w:p>
    <w:p w14:paraId="3431F631" w14:textId="77777777" w:rsidR="00F9093F" w:rsidRPr="00A2624A" w:rsidRDefault="00F9093F" w:rsidP="00F9093F">
      <w:pPr>
        <w:spacing w:line="240" w:lineRule="exact"/>
        <w:jc w:val="both"/>
        <w:rPr>
          <w:rFonts w:ascii="Calibri" w:hAnsi="Calibri" w:cs="Arial"/>
          <w:b/>
          <w:sz w:val="24"/>
          <w:szCs w:val="24"/>
        </w:rPr>
      </w:pPr>
      <w:r w:rsidRPr="00A2624A">
        <w:rPr>
          <w:rFonts w:ascii="Calibri" w:hAnsi="Calibri" w:cs="Arial"/>
          <w:b/>
          <w:sz w:val="24"/>
          <w:szCs w:val="24"/>
        </w:rPr>
        <w:t>Razão Social:</w:t>
      </w:r>
    </w:p>
    <w:p w14:paraId="7BBE90D6" w14:textId="77777777" w:rsidR="00F9093F" w:rsidRPr="00A2624A" w:rsidRDefault="00F9093F" w:rsidP="00F9093F">
      <w:pPr>
        <w:spacing w:line="240" w:lineRule="exact"/>
        <w:jc w:val="both"/>
        <w:rPr>
          <w:rFonts w:ascii="Calibri" w:hAnsi="Calibri" w:cs="Arial"/>
          <w:b/>
          <w:sz w:val="24"/>
          <w:szCs w:val="24"/>
        </w:rPr>
      </w:pPr>
      <w:r w:rsidRPr="00A2624A">
        <w:rPr>
          <w:rFonts w:ascii="Calibri" w:hAnsi="Calibri" w:cs="Arial"/>
          <w:b/>
          <w:sz w:val="24"/>
          <w:szCs w:val="24"/>
        </w:rPr>
        <w:t>CNPJ:</w:t>
      </w:r>
    </w:p>
    <w:p w14:paraId="58C7562E" w14:textId="77777777" w:rsidR="00F9093F" w:rsidRDefault="00F9093F" w:rsidP="00F9093F">
      <w:pPr>
        <w:spacing w:line="240" w:lineRule="exact"/>
        <w:jc w:val="both"/>
        <w:rPr>
          <w:rFonts w:ascii="Calibri" w:hAnsi="Calibri" w:cs="Arial"/>
          <w:b/>
          <w:sz w:val="24"/>
          <w:szCs w:val="24"/>
        </w:rPr>
      </w:pPr>
      <w:r w:rsidRPr="00A2624A">
        <w:rPr>
          <w:rFonts w:ascii="Calibri" w:hAnsi="Calibri" w:cs="Arial"/>
          <w:b/>
          <w:sz w:val="24"/>
          <w:szCs w:val="24"/>
        </w:rPr>
        <w:t>E-mail:</w:t>
      </w:r>
    </w:p>
    <w:p w14:paraId="7242070A" w14:textId="77777777" w:rsidR="00F9093F" w:rsidRPr="00A2624A" w:rsidRDefault="00F9093F" w:rsidP="00F9093F">
      <w:pPr>
        <w:spacing w:line="240" w:lineRule="exact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Tel.:</w:t>
      </w:r>
    </w:p>
    <w:p w14:paraId="6A14ECC9" w14:textId="7EDDB858" w:rsidR="00F9093F" w:rsidRPr="00A2624A" w:rsidRDefault="00F9093F" w:rsidP="00F9093F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>Proposta que faz</w:t>
      </w:r>
      <w:r>
        <w:rPr>
          <w:rFonts w:ascii="Calibri" w:hAnsi="Calibri" w:cs="Arial"/>
          <w:sz w:val="24"/>
          <w:szCs w:val="24"/>
        </w:rPr>
        <w:t xml:space="preserve"> para </w:t>
      </w:r>
      <w:r w:rsidRPr="00A02214">
        <w:rPr>
          <w:rFonts w:asciiTheme="minorHAnsi" w:hAnsiTheme="minorHAnsi" w:cstheme="minorHAnsi"/>
          <w:b/>
          <w:bCs/>
          <w:sz w:val="24"/>
          <w:szCs w:val="24"/>
        </w:rPr>
        <w:t>contratação de serviços de telecomunicações para a implementação, operação e manutenção de um link de acesso</w:t>
      </w:r>
      <w:bookmarkStart w:id="0" w:name="_GoBack"/>
      <w:bookmarkEnd w:id="0"/>
      <w:r w:rsidRPr="00A02214">
        <w:rPr>
          <w:rFonts w:asciiTheme="minorHAnsi" w:hAnsiTheme="minorHAnsi" w:cstheme="minorHAnsi"/>
          <w:b/>
          <w:bCs/>
          <w:sz w:val="24"/>
          <w:szCs w:val="24"/>
        </w:rPr>
        <w:t xml:space="preserve">, síncrono, dedicado à internet, na velocidade de </w:t>
      </w:r>
      <w:r w:rsidR="00744721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A02214">
        <w:rPr>
          <w:rFonts w:asciiTheme="minorHAnsi" w:hAnsiTheme="minorHAnsi" w:cstheme="minorHAnsi"/>
          <w:b/>
          <w:bCs/>
          <w:sz w:val="24"/>
          <w:szCs w:val="24"/>
        </w:rPr>
        <w:t>0Mbps com IP(s) Fixo(s), disponibilidade 24 (vinte e quatro) horas por dia, durante 07 (sete) dias da semana, a partir de sua ativação até o término do contrato, mediante implantação de link de comunicação de dados de ativa a ser instalado no Datacenter da Câmara Municipal</w:t>
      </w:r>
      <w:r w:rsidR="009752C0">
        <w:rPr>
          <w:rFonts w:asciiTheme="minorHAnsi" w:hAnsiTheme="minorHAnsi" w:cstheme="minorHAnsi"/>
          <w:b/>
          <w:bCs/>
          <w:sz w:val="24"/>
          <w:szCs w:val="24"/>
        </w:rPr>
        <w:t xml:space="preserve"> de Sumaré,</w:t>
      </w:r>
      <w:r w:rsidRPr="00A02214">
        <w:rPr>
          <w:rFonts w:asciiTheme="minorHAnsi" w:hAnsiTheme="minorHAnsi" w:cstheme="minorHAnsi"/>
          <w:b/>
          <w:bCs/>
          <w:sz w:val="24"/>
          <w:szCs w:val="24"/>
        </w:rPr>
        <w:t xml:space="preserve"> usando infraestrutura de fibra óptica, com fornecimento dos equipamentos necessários à execução do serviço e suporte técnico, pelo período de 48 (quarenta e oito) meses</w:t>
      </w:r>
      <w:r w:rsidRPr="00A02214">
        <w:rPr>
          <w:rFonts w:ascii="Calibri" w:hAnsi="Calibri" w:cs="Arial"/>
          <w:b/>
          <w:bCs/>
          <w:sz w:val="24"/>
          <w:szCs w:val="24"/>
        </w:rPr>
        <w:t>.</w:t>
      </w:r>
      <w:r w:rsidRPr="00A54EE4"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A54EE4">
        <w:rPr>
          <w:rFonts w:ascii="Calibri" w:hAnsi="Calibri" w:cs="Arial"/>
          <w:sz w:val="24"/>
          <w:szCs w:val="24"/>
        </w:rPr>
        <w:t>O preço total para</w:t>
      </w:r>
      <w:r>
        <w:rPr>
          <w:rFonts w:ascii="Calibri" w:hAnsi="Calibri" w:cs="Arial"/>
          <w:sz w:val="24"/>
          <w:szCs w:val="24"/>
        </w:rPr>
        <w:t xml:space="preserve"> a</w:t>
      </w:r>
      <w:r w:rsidRPr="00A54EE4">
        <w:rPr>
          <w:rFonts w:ascii="Calibri" w:hAnsi="Calibri" w:cs="Arial"/>
          <w:sz w:val="24"/>
          <w:szCs w:val="24"/>
        </w:rPr>
        <w:t xml:space="preserve"> prestação de serviço é de R$</w:t>
      </w:r>
      <w:r w:rsidRPr="00A2624A">
        <w:rPr>
          <w:rFonts w:ascii="Calibri" w:hAnsi="Calibri" w:cs="Arial"/>
          <w:sz w:val="24"/>
          <w:szCs w:val="24"/>
        </w:rPr>
        <w:t xml:space="preserve"> _______________, já inclusos todos os custos necessários tais como impostos, taxas, tributos e quaisquer outras despesas que incidam ou venham a incidir sobre o objeto da licitação, conforme tabela abaixo:</w:t>
      </w: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4965"/>
        <w:gridCol w:w="707"/>
        <w:gridCol w:w="707"/>
        <w:gridCol w:w="1270"/>
        <w:gridCol w:w="1270"/>
      </w:tblGrid>
      <w:tr w:rsidR="00F9093F" w:rsidRPr="009668B6" w14:paraId="2156F938" w14:textId="77777777" w:rsidTr="00F9093F">
        <w:trPr>
          <w:trHeight w:val="233"/>
          <w:jc w:val="center"/>
        </w:trPr>
        <w:tc>
          <w:tcPr>
            <w:tcW w:w="358" w:type="pct"/>
            <w:shd w:val="clear" w:color="auto" w:fill="D9E2F3" w:themeFill="accent1" w:themeFillTint="33"/>
            <w:vAlign w:val="center"/>
            <w:hideMark/>
          </w:tcPr>
          <w:p w14:paraId="3FCCD96D" w14:textId="77777777" w:rsidR="00F9093F" w:rsidRPr="009668B6" w:rsidRDefault="00F9093F" w:rsidP="0086418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68B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584" w:type="pct"/>
            <w:shd w:val="clear" w:color="auto" w:fill="D9E2F3" w:themeFill="accent1" w:themeFillTint="33"/>
            <w:vAlign w:val="center"/>
            <w:hideMark/>
          </w:tcPr>
          <w:p w14:paraId="30BDEE7C" w14:textId="77777777" w:rsidR="00F9093F" w:rsidRPr="009668B6" w:rsidRDefault="00F9093F" w:rsidP="0086418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68B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368" w:type="pct"/>
            <w:shd w:val="clear" w:color="auto" w:fill="D9E2F3" w:themeFill="accent1" w:themeFillTint="33"/>
            <w:vAlign w:val="center"/>
            <w:hideMark/>
          </w:tcPr>
          <w:p w14:paraId="0172D442" w14:textId="77777777" w:rsidR="00F9093F" w:rsidRPr="009668B6" w:rsidRDefault="00F9093F" w:rsidP="0086418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68B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Unid.</w:t>
            </w:r>
          </w:p>
        </w:tc>
        <w:tc>
          <w:tcPr>
            <w:tcW w:w="368" w:type="pct"/>
            <w:shd w:val="clear" w:color="auto" w:fill="D9E2F3" w:themeFill="accent1" w:themeFillTint="33"/>
            <w:vAlign w:val="center"/>
            <w:hideMark/>
          </w:tcPr>
          <w:p w14:paraId="2D4586D9" w14:textId="77777777" w:rsidR="00F9093F" w:rsidRPr="009668B6" w:rsidRDefault="00F9093F" w:rsidP="0086418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68B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Qtd.</w:t>
            </w:r>
          </w:p>
        </w:tc>
        <w:tc>
          <w:tcPr>
            <w:tcW w:w="661" w:type="pct"/>
            <w:shd w:val="clear" w:color="auto" w:fill="D9E2F3" w:themeFill="accent1" w:themeFillTint="33"/>
            <w:vAlign w:val="center"/>
          </w:tcPr>
          <w:p w14:paraId="5F530660" w14:textId="77777777" w:rsidR="00F9093F" w:rsidRPr="009668B6" w:rsidRDefault="00F9093F" w:rsidP="0086418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68B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  <w:t>Mensal</w:t>
            </w:r>
          </w:p>
        </w:tc>
        <w:tc>
          <w:tcPr>
            <w:tcW w:w="661" w:type="pct"/>
            <w:shd w:val="clear" w:color="auto" w:fill="D9E2F3" w:themeFill="accent1" w:themeFillTint="33"/>
            <w:vAlign w:val="center"/>
          </w:tcPr>
          <w:p w14:paraId="0F288A86" w14:textId="77777777" w:rsidR="00F9093F" w:rsidRPr="009668B6" w:rsidRDefault="00F9093F" w:rsidP="0086418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68B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F9093F" w:rsidRPr="009668B6" w14:paraId="53A2803B" w14:textId="77777777" w:rsidTr="00F9093F">
        <w:trPr>
          <w:trHeight w:val="215"/>
          <w:jc w:val="center"/>
        </w:trPr>
        <w:tc>
          <w:tcPr>
            <w:tcW w:w="358" w:type="pct"/>
            <w:shd w:val="clear" w:color="auto" w:fill="auto"/>
            <w:vAlign w:val="center"/>
            <w:hideMark/>
          </w:tcPr>
          <w:p w14:paraId="20A39836" w14:textId="77777777" w:rsidR="00F9093F" w:rsidRPr="009668B6" w:rsidRDefault="00F9093F" w:rsidP="0086418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68B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584" w:type="pct"/>
            <w:shd w:val="clear" w:color="auto" w:fill="auto"/>
            <w:vAlign w:val="center"/>
            <w:hideMark/>
          </w:tcPr>
          <w:p w14:paraId="3F13124E" w14:textId="41EDFCFD" w:rsidR="00F9093F" w:rsidRPr="009668B6" w:rsidRDefault="00F9093F" w:rsidP="0086418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9668B6"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 xml:space="preserve">Link de Internet Dedicados de </w:t>
            </w:r>
            <w:r w:rsidR="00744721"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>5</w:t>
            </w:r>
            <w:r w:rsidRPr="009668B6"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 xml:space="preserve">0Mbps (Mbps – Mega bits por segundo) Fornecimento de link dedicado no meio físico fibra-óptica fim a fim, porta de acesso, configuração e instalação de serviço de acesso à Internet, através de conectividade IP, com IP(s) fixo(s), na velocidade de </w:t>
            </w:r>
            <w:r w:rsidR="00744721"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>5</w:t>
            </w:r>
            <w:r w:rsidRPr="009668B6"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>0 Mbps (cem mega bits por segundo), com as seguintes especificações: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59B20723" w14:textId="77777777" w:rsidR="00F9093F" w:rsidRPr="009668B6" w:rsidRDefault="00F9093F" w:rsidP="008641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9668B6"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>Mês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1DC8AA86" w14:textId="77777777" w:rsidR="00F9093F" w:rsidRPr="009668B6" w:rsidRDefault="00F9093F" w:rsidP="008641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661" w:type="pct"/>
            <w:vAlign w:val="center"/>
          </w:tcPr>
          <w:p w14:paraId="3642A43B" w14:textId="77777777" w:rsidR="00F9093F" w:rsidRPr="009668B6" w:rsidRDefault="00F9093F" w:rsidP="008641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61" w:type="pct"/>
            <w:vAlign w:val="center"/>
          </w:tcPr>
          <w:p w14:paraId="35A34533" w14:textId="77777777" w:rsidR="00F9093F" w:rsidRPr="009668B6" w:rsidRDefault="00F9093F" w:rsidP="008641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11C83C69" w14:textId="77777777" w:rsidR="00F9093F" w:rsidRPr="00A2624A" w:rsidRDefault="00F9093F" w:rsidP="00F9093F">
      <w:pPr>
        <w:jc w:val="both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 xml:space="preserve">Prazo de validade da proposta: </w:t>
      </w:r>
    </w:p>
    <w:p w14:paraId="49C23A6C" w14:textId="77777777" w:rsidR="00F9093F" w:rsidRPr="00A2624A" w:rsidRDefault="00F9093F" w:rsidP="00F9093F">
      <w:pPr>
        <w:jc w:val="both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>Declaramos que cumpriremos integralmente as especificações, garantia, condições e prazos descritos no Termo de Referência.</w:t>
      </w:r>
    </w:p>
    <w:p w14:paraId="3B481681" w14:textId="77777777" w:rsidR="00F9093F" w:rsidRPr="00A2624A" w:rsidRDefault="00F9093F" w:rsidP="00F9093F">
      <w:pPr>
        <w:jc w:val="right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>Sumaré,____de___________2024</w:t>
      </w:r>
    </w:p>
    <w:p w14:paraId="57942176" w14:textId="77777777" w:rsidR="00F9093F" w:rsidRPr="00A2624A" w:rsidRDefault="00F9093F" w:rsidP="00F9093F">
      <w:pPr>
        <w:spacing w:after="0"/>
        <w:jc w:val="center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>_________________________________________</w:t>
      </w:r>
    </w:p>
    <w:p w14:paraId="45F54135" w14:textId="181AFBD4" w:rsidR="00784F22" w:rsidRPr="00A61C57" w:rsidRDefault="00F9093F" w:rsidP="00F9093F">
      <w:pPr>
        <w:jc w:val="center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>Assinatur</w:t>
      </w:r>
      <w:r>
        <w:rPr>
          <w:rFonts w:ascii="Calibri" w:hAnsi="Calibri" w:cs="Arial"/>
          <w:sz w:val="24"/>
          <w:szCs w:val="24"/>
        </w:rPr>
        <w:t>a</w:t>
      </w:r>
    </w:p>
    <w:permEnd w:id="1261438050"/>
    <w:p w14:paraId="5D007DE8" w14:textId="169A30CD" w:rsidR="002D4178" w:rsidRPr="003665E3" w:rsidRDefault="002D4178" w:rsidP="003665E3">
      <w:pPr>
        <w:spacing w:after="0"/>
        <w:jc w:val="center"/>
        <w:rPr>
          <w:rFonts w:ascii="Calibri" w:hAnsi="Calibri" w:cs="Arial"/>
          <w:sz w:val="24"/>
          <w:szCs w:val="24"/>
        </w:rPr>
      </w:pPr>
    </w:p>
    <w:p w14:paraId="32E99CB7" w14:textId="77777777" w:rsidR="00BC2E54" w:rsidRPr="003665E3" w:rsidRDefault="00BC2E54">
      <w:pPr>
        <w:spacing w:after="0"/>
        <w:jc w:val="center"/>
        <w:rPr>
          <w:rFonts w:ascii="Calibri" w:hAnsi="Calibri" w:cs="Arial"/>
          <w:sz w:val="24"/>
          <w:szCs w:val="24"/>
        </w:rPr>
      </w:pPr>
    </w:p>
    <w:sectPr w:rsidR="00BC2E54" w:rsidRPr="003665E3" w:rsidSect="00806DAF">
      <w:headerReference w:type="default" r:id="rId9"/>
      <w:footerReference w:type="defaul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D95B1" w14:textId="77777777" w:rsidR="0064033A" w:rsidRPr="006D1E9A" w:rsidRDefault="0064033A" w:rsidP="006D1E9A">
      <w:r>
        <w:separator/>
      </w:r>
    </w:p>
  </w:endnote>
  <w:endnote w:type="continuationSeparator" w:id="0">
    <w:p w14:paraId="40894DBF" w14:textId="77777777" w:rsidR="0064033A" w:rsidRPr="006D1E9A" w:rsidRDefault="0064033A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14:paraId="03D0C8C3" w14:textId="61B77F27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3E65C2B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" strokecolor="#4472c4 [3204]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6A9B9" w14:textId="77777777" w:rsidR="0064033A" w:rsidRPr="006D1E9A" w:rsidRDefault="0064033A" w:rsidP="006D1E9A">
      <w:r>
        <w:separator/>
      </w:r>
    </w:p>
  </w:footnote>
  <w:footnote w:type="continuationSeparator" w:id="0">
    <w:p w14:paraId="7A9889AB" w14:textId="77777777" w:rsidR="0064033A" w:rsidRPr="006D1E9A" w:rsidRDefault="0064033A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24156" w14:textId="5656F301" w:rsidR="00626437" w:rsidRPr="006D1E9A" w:rsidRDefault="0062643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91EEBE" wp14:editId="4D82808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129D9FC6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ED6"/>
    <w:multiLevelType w:val="hybridMultilevel"/>
    <w:tmpl w:val="77044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D46EA"/>
    <w:multiLevelType w:val="multilevel"/>
    <w:tmpl w:val="0B38CAAC"/>
    <w:lvl w:ilvl="0">
      <w:start w:val="1"/>
      <w:numFmt w:val="decimal"/>
      <w:pStyle w:val="PargrafodaLista"/>
      <w:lvlText w:val="%1.1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</w:abstractNum>
  <w:abstractNum w:abstractNumId="3" w15:restartNumberingAfterBreak="0">
    <w:nsid w:val="1CCD1E25"/>
    <w:multiLevelType w:val="hybridMultilevel"/>
    <w:tmpl w:val="3C5C0DDE"/>
    <w:lvl w:ilvl="0" w:tplc="38A2E644">
      <w:start w:val="1"/>
      <w:numFmt w:val="lowerLetter"/>
      <w:lvlText w:val="%1)"/>
      <w:lvlJc w:val="left"/>
      <w:pPr>
        <w:ind w:left="1461" w:hanging="31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60EA10C">
      <w:numFmt w:val="bullet"/>
      <w:lvlText w:val="•"/>
      <w:lvlJc w:val="left"/>
      <w:pPr>
        <w:ind w:left="2462" w:hanging="317"/>
      </w:pPr>
      <w:rPr>
        <w:rFonts w:hint="default"/>
        <w:lang w:val="pt-PT" w:eastAsia="en-US" w:bidi="ar-SA"/>
      </w:rPr>
    </w:lvl>
    <w:lvl w:ilvl="2" w:tplc="BD7A9860">
      <w:numFmt w:val="bullet"/>
      <w:lvlText w:val="•"/>
      <w:lvlJc w:val="left"/>
      <w:pPr>
        <w:ind w:left="3464" w:hanging="317"/>
      </w:pPr>
      <w:rPr>
        <w:rFonts w:hint="default"/>
        <w:lang w:val="pt-PT" w:eastAsia="en-US" w:bidi="ar-SA"/>
      </w:rPr>
    </w:lvl>
    <w:lvl w:ilvl="3" w:tplc="1D64DE38">
      <w:numFmt w:val="bullet"/>
      <w:lvlText w:val="•"/>
      <w:lvlJc w:val="left"/>
      <w:pPr>
        <w:ind w:left="4466" w:hanging="317"/>
      </w:pPr>
      <w:rPr>
        <w:rFonts w:hint="default"/>
        <w:lang w:val="pt-PT" w:eastAsia="en-US" w:bidi="ar-SA"/>
      </w:rPr>
    </w:lvl>
    <w:lvl w:ilvl="4" w:tplc="B3229C78">
      <w:numFmt w:val="bullet"/>
      <w:lvlText w:val="•"/>
      <w:lvlJc w:val="left"/>
      <w:pPr>
        <w:ind w:left="5468" w:hanging="317"/>
      </w:pPr>
      <w:rPr>
        <w:rFonts w:hint="default"/>
        <w:lang w:val="pt-PT" w:eastAsia="en-US" w:bidi="ar-SA"/>
      </w:rPr>
    </w:lvl>
    <w:lvl w:ilvl="5" w:tplc="19761E18">
      <w:numFmt w:val="bullet"/>
      <w:lvlText w:val="•"/>
      <w:lvlJc w:val="left"/>
      <w:pPr>
        <w:ind w:left="6470" w:hanging="317"/>
      </w:pPr>
      <w:rPr>
        <w:rFonts w:hint="default"/>
        <w:lang w:val="pt-PT" w:eastAsia="en-US" w:bidi="ar-SA"/>
      </w:rPr>
    </w:lvl>
    <w:lvl w:ilvl="6" w:tplc="0638CAB2">
      <w:numFmt w:val="bullet"/>
      <w:lvlText w:val="•"/>
      <w:lvlJc w:val="left"/>
      <w:pPr>
        <w:ind w:left="7472" w:hanging="317"/>
      </w:pPr>
      <w:rPr>
        <w:rFonts w:hint="default"/>
        <w:lang w:val="pt-PT" w:eastAsia="en-US" w:bidi="ar-SA"/>
      </w:rPr>
    </w:lvl>
    <w:lvl w:ilvl="7" w:tplc="A7E0D5F2">
      <w:numFmt w:val="bullet"/>
      <w:lvlText w:val="•"/>
      <w:lvlJc w:val="left"/>
      <w:pPr>
        <w:ind w:left="8474" w:hanging="317"/>
      </w:pPr>
      <w:rPr>
        <w:rFonts w:hint="default"/>
        <w:lang w:val="pt-PT" w:eastAsia="en-US" w:bidi="ar-SA"/>
      </w:rPr>
    </w:lvl>
    <w:lvl w:ilvl="8" w:tplc="3070A404">
      <w:numFmt w:val="bullet"/>
      <w:lvlText w:val="•"/>
      <w:lvlJc w:val="left"/>
      <w:pPr>
        <w:ind w:left="9476" w:hanging="317"/>
      </w:pPr>
      <w:rPr>
        <w:rFonts w:hint="default"/>
        <w:lang w:val="pt-PT" w:eastAsia="en-US" w:bidi="ar-SA"/>
      </w:rPr>
    </w:lvl>
  </w:abstractNum>
  <w:abstractNum w:abstractNumId="4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B3459"/>
    <w:multiLevelType w:val="multilevel"/>
    <w:tmpl w:val="F00A5C4A"/>
    <w:lvl w:ilvl="0">
      <w:start w:val="2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6" w15:restartNumberingAfterBreak="0">
    <w:nsid w:val="330E6AA0"/>
    <w:multiLevelType w:val="hybridMultilevel"/>
    <w:tmpl w:val="B09E5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E5135"/>
    <w:multiLevelType w:val="multilevel"/>
    <w:tmpl w:val="D16E1862"/>
    <w:lvl w:ilvl="0">
      <w:start w:val="1"/>
      <w:numFmt w:val="decimal"/>
      <w:lvlText w:val="%1."/>
      <w:lvlJc w:val="left"/>
      <w:pPr>
        <w:ind w:left="72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1" w:hanging="1440"/>
      </w:pPr>
      <w:rPr>
        <w:rFonts w:hint="default"/>
      </w:rPr>
    </w:lvl>
  </w:abstractNum>
  <w:abstractNum w:abstractNumId="8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640D8"/>
    <w:multiLevelType w:val="hybridMultilevel"/>
    <w:tmpl w:val="BFCA3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4F5390"/>
    <w:multiLevelType w:val="hybridMultilevel"/>
    <w:tmpl w:val="22F68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04040"/>
    <w:multiLevelType w:val="multilevel"/>
    <w:tmpl w:val="3F8A0C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1491A"/>
    <w:multiLevelType w:val="multilevel"/>
    <w:tmpl w:val="3C82BE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85A2DB1"/>
    <w:multiLevelType w:val="hybridMultilevel"/>
    <w:tmpl w:val="466E403A"/>
    <w:lvl w:ilvl="0" w:tplc="4DB45E10">
      <w:start w:val="1"/>
      <w:numFmt w:val="lowerLetter"/>
      <w:lvlText w:val="%1)"/>
      <w:lvlJc w:val="left"/>
      <w:pPr>
        <w:ind w:left="1461" w:hanging="27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F308DAE">
      <w:numFmt w:val="bullet"/>
      <w:lvlText w:val="•"/>
      <w:lvlJc w:val="left"/>
      <w:pPr>
        <w:ind w:left="2462" w:hanging="276"/>
      </w:pPr>
      <w:rPr>
        <w:rFonts w:hint="default"/>
        <w:lang w:val="pt-PT" w:eastAsia="en-US" w:bidi="ar-SA"/>
      </w:rPr>
    </w:lvl>
    <w:lvl w:ilvl="2" w:tplc="F0207B62">
      <w:numFmt w:val="bullet"/>
      <w:lvlText w:val="•"/>
      <w:lvlJc w:val="left"/>
      <w:pPr>
        <w:ind w:left="3464" w:hanging="276"/>
      </w:pPr>
      <w:rPr>
        <w:rFonts w:hint="default"/>
        <w:lang w:val="pt-PT" w:eastAsia="en-US" w:bidi="ar-SA"/>
      </w:rPr>
    </w:lvl>
    <w:lvl w:ilvl="3" w:tplc="D71CFAFE">
      <w:numFmt w:val="bullet"/>
      <w:lvlText w:val="•"/>
      <w:lvlJc w:val="left"/>
      <w:pPr>
        <w:ind w:left="4466" w:hanging="276"/>
      </w:pPr>
      <w:rPr>
        <w:rFonts w:hint="default"/>
        <w:lang w:val="pt-PT" w:eastAsia="en-US" w:bidi="ar-SA"/>
      </w:rPr>
    </w:lvl>
    <w:lvl w:ilvl="4" w:tplc="AEB24ED2">
      <w:numFmt w:val="bullet"/>
      <w:lvlText w:val="•"/>
      <w:lvlJc w:val="left"/>
      <w:pPr>
        <w:ind w:left="5468" w:hanging="276"/>
      </w:pPr>
      <w:rPr>
        <w:rFonts w:hint="default"/>
        <w:lang w:val="pt-PT" w:eastAsia="en-US" w:bidi="ar-SA"/>
      </w:rPr>
    </w:lvl>
    <w:lvl w:ilvl="5" w:tplc="52BC613E">
      <w:numFmt w:val="bullet"/>
      <w:lvlText w:val="•"/>
      <w:lvlJc w:val="left"/>
      <w:pPr>
        <w:ind w:left="6470" w:hanging="276"/>
      </w:pPr>
      <w:rPr>
        <w:rFonts w:hint="default"/>
        <w:lang w:val="pt-PT" w:eastAsia="en-US" w:bidi="ar-SA"/>
      </w:rPr>
    </w:lvl>
    <w:lvl w:ilvl="6" w:tplc="F88A6808">
      <w:numFmt w:val="bullet"/>
      <w:lvlText w:val="•"/>
      <w:lvlJc w:val="left"/>
      <w:pPr>
        <w:ind w:left="7472" w:hanging="276"/>
      </w:pPr>
      <w:rPr>
        <w:rFonts w:hint="default"/>
        <w:lang w:val="pt-PT" w:eastAsia="en-US" w:bidi="ar-SA"/>
      </w:rPr>
    </w:lvl>
    <w:lvl w:ilvl="7" w:tplc="70D8AF7C">
      <w:numFmt w:val="bullet"/>
      <w:lvlText w:val="•"/>
      <w:lvlJc w:val="left"/>
      <w:pPr>
        <w:ind w:left="8474" w:hanging="276"/>
      </w:pPr>
      <w:rPr>
        <w:rFonts w:hint="default"/>
        <w:lang w:val="pt-PT" w:eastAsia="en-US" w:bidi="ar-SA"/>
      </w:rPr>
    </w:lvl>
    <w:lvl w:ilvl="8" w:tplc="B2889568">
      <w:numFmt w:val="bullet"/>
      <w:lvlText w:val="•"/>
      <w:lvlJc w:val="left"/>
      <w:pPr>
        <w:ind w:left="9476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6992554C"/>
    <w:multiLevelType w:val="multilevel"/>
    <w:tmpl w:val="0F0A50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DEF4AA3"/>
    <w:multiLevelType w:val="hybridMultilevel"/>
    <w:tmpl w:val="E7DC80B6"/>
    <w:lvl w:ilvl="0" w:tplc="6BD4187E">
      <w:start w:val="34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53C17"/>
    <w:multiLevelType w:val="multilevel"/>
    <w:tmpl w:val="E9CC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DB1C8E"/>
    <w:multiLevelType w:val="hybridMultilevel"/>
    <w:tmpl w:val="0F5CAC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3"/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15"/>
  </w:num>
  <w:num w:numId="8">
    <w:abstractNumId w:val="3"/>
  </w:num>
  <w:num w:numId="9">
    <w:abstractNumId w:val="2"/>
  </w:num>
  <w:num w:numId="10">
    <w:abstractNumId w:val="19"/>
  </w:num>
  <w:num w:numId="11">
    <w:abstractNumId w:val="17"/>
  </w:num>
  <w:num w:numId="12">
    <w:abstractNumId w:val="7"/>
  </w:num>
  <w:num w:numId="13">
    <w:abstractNumId w:val="5"/>
  </w:num>
  <w:num w:numId="14">
    <w:abstractNumId w:val="12"/>
  </w:num>
  <w:num w:numId="15">
    <w:abstractNumId w:val="14"/>
  </w:num>
  <w:num w:numId="16">
    <w:abstractNumId w:val="16"/>
  </w:num>
  <w:num w:numId="17">
    <w:abstractNumId w:val="18"/>
  </w:num>
  <w:num w:numId="18">
    <w:abstractNumId w:val="11"/>
  </w:num>
  <w:num w:numId="19">
    <w:abstractNumId w:val="6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DD"/>
    <w:rsid w:val="000120F2"/>
    <w:rsid w:val="00015E22"/>
    <w:rsid w:val="00024205"/>
    <w:rsid w:val="00040C95"/>
    <w:rsid w:val="00064275"/>
    <w:rsid w:val="00064762"/>
    <w:rsid w:val="00080C2E"/>
    <w:rsid w:val="000A0265"/>
    <w:rsid w:val="000C4D10"/>
    <w:rsid w:val="000D2BDC"/>
    <w:rsid w:val="000D61D8"/>
    <w:rsid w:val="000E2AA2"/>
    <w:rsid w:val="0010177F"/>
    <w:rsid w:val="00104AAA"/>
    <w:rsid w:val="001324EC"/>
    <w:rsid w:val="00144E57"/>
    <w:rsid w:val="0015657E"/>
    <w:rsid w:val="00156CF8"/>
    <w:rsid w:val="001745C2"/>
    <w:rsid w:val="00193A97"/>
    <w:rsid w:val="001A45BB"/>
    <w:rsid w:val="001C6193"/>
    <w:rsid w:val="0020080C"/>
    <w:rsid w:val="00201DBD"/>
    <w:rsid w:val="00202621"/>
    <w:rsid w:val="00225DBE"/>
    <w:rsid w:val="00256B4B"/>
    <w:rsid w:val="002732F7"/>
    <w:rsid w:val="00293074"/>
    <w:rsid w:val="002B50EB"/>
    <w:rsid w:val="002D4178"/>
    <w:rsid w:val="00302C9B"/>
    <w:rsid w:val="00321A8A"/>
    <w:rsid w:val="003309DE"/>
    <w:rsid w:val="00336C86"/>
    <w:rsid w:val="00345781"/>
    <w:rsid w:val="00353578"/>
    <w:rsid w:val="003665E3"/>
    <w:rsid w:val="003714C6"/>
    <w:rsid w:val="003A0CC2"/>
    <w:rsid w:val="003A5DDE"/>
    <w:rsid w:val="003B5D5E"/>
    <w:rsid w:val="0040666A"/>
    <w:rsid w:val="00460A32"/>
    <w:rsid w:val="0046285E"/>
    <w:rsid w:val="00471D65"/>
    <w:rsid w:val="00474C93"/>
    <w:rsid w:val="004965F2"/>
    <w:rsid w:val="004A09A9"/>
    <w:rsid w:val="004B2CC9"/>
    <w:rsid w:val="004D20E9"/>
    <w:rsid w:val="004F1568"/>
    <w:rsid w:val="004F45F7"/>
    <w:rsid w:val="0051286F"/>
    <w:rsid w:val="00530EBF"/>
    <w:rsid w:val="005506FB"/>
    <w:rsid w:val="00561EAB"/>
    <w:rsid w:val="00563022"/>
    <w:rsid w:val="0056799C"/>
    <w:rsid w:val="00572C80"/>
    <w:rsid w:val="005C0E26"/>
    <w:rsid w:val="005C5D9D"/>
    <w:rsid w:val="005F75F6"/>
    <w:rsid w:val="00626437"/>
    <w:rsid w:val="00632FA0"/>
    <w:rsid w:val="0064033A"/>
    <w:rsid w:val="00674CF2"/>
    <w:rsid w:val="006958E9"/>
    <w:rsid w:val="006C41A4"/>
    <w:rsid w:val="006D1E9A"/>
    <w:rsid w:val="007312A5"/>
    <w:rsid w:val="00744721"/>
    <w:rsid w:val="007625B4"/>
    <w:rsid w:val="00784F22"/>
    <w:rsid w:val="0079343E"/>
    <w:rsid w:val="00806DAF"/>
    <w:rsid w:val="00822396"/>
    <w:rsid w:val="00825369"/>
    <w:rsid w:val="00827F5A"/>
    <w:rsid w:val="008454F6"/>
    <w:rsid w:val="00862DCD"/>
    <w:rsid w:val="008749FA"/>
    <w:rsid w:val="00877311"/>
    <w:rsid w:val="008837BC"/>
    <w:rsid w:val="00887B6C"/>
    <w:rsid w:val="008D0AFA"/>
    <w:rsid w:val="008E350B"/>
    <w:rsid w:val="00902F29"/>
    <w:rsid w:val="009262B1"/>
    <w:rsid w:val="009422D1"/>
    <w:rsid w:val="00956BD0"/>
    <w:rsid w:val="009639C6"/>
    <w:rsid w:val="00966197"/>
    <w:rsid w:val="009752C0"/>
    <w:rsid w:val="00985DC3"/>
    <w:rsid w:val="0099245F"/>
    <w:rsid w:val="009B2A59"/>
    <w:rsid w:val="009B2EE2"/>
    <w:rsid w:val="00A06CF2"/>
    <w:rsid w:val="00A169E2"/>
    <w:rsid w:val="00A82D06"/>
    <w:rsid w:val="00A931CB"/>
    <w:rsid w:val="00AA44A5"/>
    <w:rsid w:val="00AF4E98"/>
    <w:rsid w:val="00B040B8"/>
    <w:rsid w:val="00B07321"/>
    <w:rsid w:val="00B50D75"/>
    <w:rsid w:val="00B52363"/>
    <w:rsid w:val="00B5647E"/>
    <w:rsid w:val="00BC2E54"/>
    <w:rsid w:val="00BC507C"/>
    <w:rsid w:val="00BF1B63"/>
    <w:rsid w:val="00C00C1E"/>
    <w:rsid w:val="00C3397B"/>
    <w:rsid w:val="00C36776"/>
    <w:rsid w:val="00C9021F"/>
    <w:rsid w:val="00CB1A81"/>
    <w:rsid w:val="00CB2062"/>
    <w:rsid w:val="00CD6B58"/>
    <w:rsid w:val="00CF401E"/>
    <w:rsid w:val="00D014F5"/>
    <w:rsid w:val="00D0267F"/>
    <w:rsid w:val="00D100FC"/>
    <w:rsid w:val="00D41A2F"/>
    <w:rsid w:val="00D420E9"/>
    <w:rsid w:val="00D668CA"/>
    <w:rsid w:val="00D74AA2"/>
    <w:rsid w:val="00D816A6"/>
    <w:rsid w:val="00D925AA"/>
    <w:rsid w:val="00DA46D4"/>
    <w:rsid w:val="00DC689D"/>
    <w:rsid w:val="00DD3312"/>
    <w:rsid w:val="00DE5E87"/>
    <w:rsid w:val="00DE676F"/>
    <w:rsid w:val="00DF104E"/>
    <w:rsid w:val="00DF2CA5"/>
    <w:rsid w:val="00DF7A5A"/>
    <w:rsid w:val="00E121AB"/>
    <w:rsid w:val="00E45CBE"/>
    <w:rsid w:val="00E5132A"/>
    <w:rsid w:val="00E73F52"/>
    <w:rsid w:val="00EA35ED"/>
    <w:rsid w:val="00EC6050"/>
    <w:rsid w:val="00ED0506"/>
    <w:rsid w:val="00ED3C98"/>
    <w:rsid w:val="00EE5FE3"/>
    <w:rsid w:val="00F54416"/>
    <w:rsid w:val="00F56E55"/>
    <w:rsid w:val="00F757A3"/>
    <w:rsid w:val="00F9093F"/>
    <w:rsid w:val="00FD2B79"/>
    <w:rsid w:val="00FE5C97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757A3"/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5C5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3B5D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locked/>
    <w:rsid w:val="00A8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5C5D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locked/>
    <w:rsid w:val="005C5D9D"/>
    <w:pPr>
      <w:tabs>
        <w:tab w:val="left" w:pos="426"/>
      </w:tabs>
      <w:ind w:right="-7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5C5D9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locked/>
    <w:rsid w:val="005C5D9D"/>
    <w:pPr>
      <w:numPr>
        <w:numId w:val="9"/>
      </w:numPr>
      <w:tabs>
        <w:tab w:val="left" w:pos="426"/>
      </w:tabs>
      <w:ind w:right="-7"/>
      <w:jc w:val="both"/>
    </w:pPr>
    <w:rPr>
      <w:rFonts w:ascii="Arial" w:hAnsi="Arial" w:cs="Arial"/>
      <w:lang w:val="pt-BR"/>
    </w:rPr>
  </w:style>
  <w:style w:type="character" w:styleId="TextodoEspaoReservado">
    <w:name w:val="Placeholder Text"/>
    <w:basedOn w:val="Fontepargpadro"/>
    <w:uiPriority w:val="99"/>
    <w:semiHidden/>
    <w:locked/>
    <w:rsid w:val="005C5D9D"/>
    <w:rPr>
      <w:color w:val="808080"/>
    </w:rPr>
  </w:style>
  <w:style w:type="character" w:customStyle="1" w:styleId="PargrafodaListaChar">
    <w:name w:val="Parágrafo da Lista Char"/>
    <w:link w:val="PargrafodaLista"/>
    <w:uiPriority w:val="34"/>
    <w:locked/>
    <w:rsid w:val="008454F6"/>
    <w:rPr>
      <w:rFonts w:ascii="Arial" w:eastAsia="Arial MT" w:hAnsi="Arial" w:cs="Ari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5D5E"/>
    <w:rPr>
      <w:rFonts w:asciiTheme="majorHAnsi" w:eastAsiaTheme="majorEastAsia" w:hAnsiTheme="majorHAnsi" w:cstheme="majorBidi"/>
      <w:i/>
      <w:iCs/>
      <w:color w:val="2F5496" w:themeColor="accent1" w:themeShade="BF"/>
      <w:lang w:val="pt-PT"/>
    </w:rPr>
  </w:style>
  <w:style w:type="character" w:styleId="Hyperlink">
    <w:name w:val="Hyperlink"/>
    <w:basedOn w:val="Fontepargpadro"/>
    <w:uiPriority w:val="99"/>
    <w:semiHidden/>
    <w:unhideWhenUsed/>
    <w:locked/>
    <w:rsid w:val="008E350B"/>
    <w:rPr>
      <w:color w:val="0563C1" w:themeColor="hyperlink"/>
      <w:u w:val="single"/>
    </w:rPr>
  </w:style>
  <w:style w:type="character" w:customStyle="1" w:styleId="lrzxr">
    <w:name w:val="lrzxr"/>
    <w:basedOn w:val="Fontepargpadro"/>
    <w:rsid w:val="008E350B"/>
  </w:style>
  <w:style w:type="character" w:styleId="Forte">
    <w:name w:val="Strong"/>
    <w:basedOn w:val="Fontepargpadro"/>
    <w:uiPriority w:val="22"/>
    <w:qFormat/>
    <w:locked/>
    <w:rsid w:val="00201D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073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321"/>
    <w:rPr>
      <w:rFonts w:ascii="Segoe UI" w:eastAsia="Arial MT" w:hAnsi="Segoe UI" w:cs="Segoe UI"/>
      <w:sz w:val="18"/>
      <w:szCs w:val="18"/>
      <w:lang w:val="pt-PT"/>
    </w:rPr>
  </w:style>
  <w:style w:type="paragraph" w:styleId="SemEspaamento">
    <w:name w:val="No Spacing"/>
    <w:uiPriority w:val="1"/>
    <w:qFormat/>
    <w:locked/>
    <w:rsid w:val="00B07321"/>
    <w:pPr>
      <w:spacing w:after="0" w:line="240" w:lineRule="auto"/>
    </w:pPr>
  </w:style>
  <w:style w:type="table" w:styleId="TabelaSimples4">
    <w:name w:val="Plain Table 4"/>
    <w:basedOn w:val="Tabelanormal"/>
    <w:uiPriority w:val="44"/>
    <w:locked/>
    <w:rsid w:val="00B073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tab-span">
    <w:name w:val="apple-tab-span"/>
    <w:basedOn w:val="Fontepargpadro"/>
    <w:rsid w:val="00B0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Contratação de empresa especializada para publicação de atos oficiais da Câmara Municipal de Sumaré no Diário Oficial do Estado de São Paulo, pelo período de 12 (doze) meses.	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E13220-EE66-4436-A9A1-BA3321E8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1391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Iago - Compras - CMS</cp:lastModifiedBy>
  <cp:revision>6</cp:revision>
  <cp:lastPrinted>2024-06-18T17:51:00Z</cp:lastPrinted>
  <dcterms:created xsi:type="dcterms:W3CDTF">2024-07-05T18:42:00Z</dcterms:created>
  <dcterms:modified xsi:type="dcterms:W3CDTF">2024-10-08T12:39:00Z</dcterms:modified>
</cp:coreProperties>
</file>